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</w:t>
      </w:r>
      <w:proofErr w:type="spellStart"/>
      <w:r w:rsidR="00844BDC" w:rsidRPr="00651153">
        <w:rPr>
          <w:b/>
          <w:sz w:val="28"/>
          <w:szCs w:val="28"/>
        </w:rPr>
        <w:t>Ростехнадзора</w:t>
      </w:r>
      <w:proofErr w:type="spellEnd"/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F252BE">
        <w:rPr>
          <w:b/>
          <w:sz w:val="28"/>
          <w:szCs w:val="28"/>
        </w:rPr>
        <w:t>8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</w:t>
      </w:r>
      <w:r w:rsidR="00224352">
        <w:rPr>
          <w:sz w:val="28"/>
          <w:szCs w:val="28"/>
        </w:rPr>
        <w:br/>
      </w:r>
      <w:r w:rsidRPr="00651153">
        <w:rPr>
          <w:sz w:val="28"/>
          <w:szCs w:val="28"/>
        </w:rPr>
        <w:t xml:space="preserve">произошедших в поднадзорных </w:t>
      </w:r>
      <w:proofErr w:type="spellStart"/>
      <w:r w:rsidRPr="00651153">
        <w:rPr>
          <w:sz w:val="28"/>
          <w:szCs w:val="28"/>
        </w:rPr>
        <w:t>Ростехнадзору</w:t>
      </w:r>
      <w:proofErr w:type="spellEnd"/>
      <w:r w:rsidRPr="00651153">
        <w:rPr>
          <w:sz w:val="28"/>
          <w:szCs w:val="28"/>
        </w:rPr>
        <w:t xml:space="preserve">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4251BC">
        <w:rPr>
          <w:sz w:val="28"/>
          <w:szCs w:val="28"/>
        </w:rPr>
        <w:t>21</w:t>
      </w:r>
      <w:r w:rsidRPr="00651153">
        <w:rPr>
          <w:sz w:val="28"/>
          <w:szCs w:val="28"/>
        </w:rPr>
        <w:t xml:space="preserve"> года произош</w:t>
      </w:r>
      <w:r w:rsidR="00883B18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F252BE">
        <w:rPr>
          <w:sz w:val="28"/>
          <w:szCs w:val="28"/>
        </w:rPr>
        <w:t>3</w:t>
      </w:r>
      <w:r w:rsidR="00DF3492">
        <w:rPr>
          <w:sz w:val="28"/>
          <w:szCs w:val="28"/>
        </w:rPr>
        <w:t>3</w:t>
      </w:r>
      <w:r w:rsidR="006A2B4E" w:rsidRPr="00651153">
        <w:rPr>
          <w:sz w:val="28"/>
          <w:szCs w:val="28"/>
        </w:rPr>
        <w:t xml:space="preserve"> несчастны</w:t>
      </w:r>
      <w:r w:rsidR="00883B18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F252BE">
        <w:rPr>
          <w:sz w:val="28"/>
          <w:szCs w:val="28"/>
        </w:rPr>
        <w:t>я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F252BE">
        <w:rPr>
          <w:sz w:val="28"/>
          <w:szCs w:val="28"/>
        </w:rPr>
        <w:t>3</w:t>
      </w:r>
      <w:r w:rsidR="00DF3492">
        <w:rPr>
          <w:sz w:val="28"/>
          <w:szCs w:val="28"/>
        </w:rPr>
        <w:t>3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</w:t>
      </w:r>
      <w:r w:rsidR="00FB2085">
        <w:rPr>
          <w:sz w:val="28"/>
          <w:szCs w:val="28"/>
        </w:rPr>
        <w:t>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</w:t>
      </w:r>
      <w:r w:rsidR="004251BC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году произо</w:t>
      </w:r>
      <w:r w:rsidR="00F252BE">
        <w:rPr>
          <w:sz w:val="28"/>
          <w:szCs w:val="28"/>
        </w:rPr>
        <w:t>ш</w:t>
      </w:r>
      <w:r w:rsidR="00662E73">
        <w:rPr>
          <w:sz w:val="28"/>
          <w:szCs w:val="28"/>
        </w:rPr>
        <w:t>л</w:t>
      </w:r>
      <w:r w:rsidR="00F252BE">
        <w:rPr>
          <w:sz w:val="28"/>
          <w:szCs w:val="28"/>
        </w:rPr>
        <w:t>о</w:t>
      </w:r>
      <w:r w:rsidRPr="00651153">
        <w:rPr>
          <w:sz w:val="28"/>
          <w:szCs w:val="28"/>
        </w:rPr>
        <w:t xml:space="preserve"> </w:t>
      </w:r>
      <w:r w:rsidR="00622A75">
        <w:rPr>
          <w:sz w:val="28"/>
          <w:szCs w:val="28"/>
        </w:rPr>
        <w:t>2</w:t>
      </w:r>
      <w:r w:rsidR="00F252BE">
        <w:rPr>
          <w:sz w:val="28"/>
          <w:szCs w:val="28"/>
        </w:rPr>
        <w:t>4</w:t>
      </w:r>
      <w:r w:rsidRPr="00651153">
        <w:rPr>
          <w:sz w:val="28"/>
          <w:szCs w:val="28"/>
        </w:rPr>
        <w:t xml:space="preserve"> несчастны</w:t>
      </w:r>
      <w:r w:rsidR="00F252BE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F252BE">
        <w:rPr>
          <w:sz w:val="28"/>
          <w:szCs w:val="28"/>
        </w:rPr>
        <w:t>я</w:t>
      </w:r>
      <w:r w:rsidR="00543FAF">
        <w:rPr>
          <w:sz w:val="28"/>
          <w:szCs w:val="28"/>
        </w:rPr>
        <w:t xml:space="preserve"> (</w:t>
      </w:r>
      <w:r w:rsidR="00F252BE">
        <w:rPr>
          <w:sz w:val="28"/>
          <w:szCs w:val="28"/>
        </w:rPr>
        <w:t xml:space="preserve">27 </w:t>
      </w:r>
      <w:r w:rsidR="00543FAF">
        <w:rPr>
          <w:sz w:val="28"/>
          <w:szCs w:val="28"/>
        </w:rPr>
        <w:t>погибших)</w:t>
      </w:r>
      <w:r w:rsidR="00FD1599" w:rsidRPr="00651153">
        <w:rPr>
          <w:sz w:val="28"/>
          <w:szCs w:val="28"/>
        </w:rPr>
        <w:t>.</w:t>
      </w:r>
    </w:p>
    <w:p w:rsidR="00F252BE" w:rsidRDefault="00F252BE" w:rsidP="0008727F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hanging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74A3B5EF" wp14:editId="6FA809C3">
            <wp:extent cx="6711351" cy="3312544"/>
            <wp:effectExtent l="0" t="0" r="13335" b="2159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651153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t xml:space="preserve">произошло </w:t>
      </w:r>
      <w:r w:rsidR="00F147C6">
        <w:rPr>
          <w:sz w:val="28"/>
          <w:szCs w:val="28"/>
        </w:rPr>
        <w:t>1</w:t>
      </w:r>
      <w:r w:rsidR="00DF3492">
        <w:rPr>
          <w:sz w:val="28"/>
          <w:szCs w:val="28"/>
        </w:rPr>
        <w:t>9</w:t>
      </w:r>
      <w:r w:rsidR="00967AFC">
        <w:rPr>
          <w:sz w:val="28"/>
          <w:szCs w:val="28"/>
        </w:rPr>
        <w:t xml:space="preserve"> несчастных случаев</w:t>
      </w:r>
      <w:r w:rsidR="00967AFC" w:rsidRPr="00967AFC">
        <w:rPr>
          <w:sz w:val="28"/>
          <w:szCs w:val="28"/>
        </w:rPr>
        <w:t xml:space="preserve"> </w:t>
      </w:r>
      <w:r w:rsidR="00967AFC">
        <w:rPr>
          <w:sz w:val="28"/>
          <w:szCs w:val="28"/>
        </w:rPr>
        <w:br/>
        <w:t xml:space="preserve">со смертельным исходом,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="00967AFC">
        <w:rPr>
          <w:sz w:val="28"/>
          <w:szCs w:val="28"/>
        </w:rPr>
        <w:t>– 1</w:t>
      </w:r>
      <w:r w:rsidR="00F147C6">
        <w:rPr>
          <w:sz w:val="28"/>
          <w:szCs w:val="28"/>
        </w:rPr>
        <w:t xml:space="preserve">3, </w:t>
      </w:r>
      <w:r w:rsidR="00F147C6">
        <w:rPr>
          <w:sz w:val="28"/>
          <w:szCs w:val="28"/>
        </w:rPr>
        <w:br/>
        <w:t>в теплогенерирующих установках и тепловых сетях – 1</w:t>
      </w:r>
      <w:r w:rsidR="00967AFC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t xml:space="preserve">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 wp14:anchorId="73E87BBF" wp14:editId="38E03F87">
            <wp:extent cx="5426015" cy="2587925"/>
            <wp:effectExtent l="38100" t="0" r="22860" b="222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821E8" w:rsidRPr="00C00E47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lastRenderedPageBreak/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</w:t>
      </w:r>
      <w:r w:rsidR="009821E8" w:rsidRPr="00C00E47">
        <w:rPr>
          <w:sz w:val="28"/>
          <w:szCs w:val="28"/>
        </w:rPr>
        <w:t>://www.gosnadzor.ru/energy/energy/lessons/</w:t>
      </w:r>
      <w:r w:rsidR="0012184B" w:rsidRPr="00C00E47">
        <w:rPr>
          <w:sz w:val="28"/>
          <w:szCs w:val="28"/>
        </w:rPr>
        <w:t>.</w:t>
      </w:r>
    </w:p>
    <w:p w:rsidR="001E1382" w:rsidRPr="00666570" w:rsidRDefault="00F52B44" w:rsidP="0015621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66570">
        <w:rPr>
          <w:sz w:val="28"/>
          <w:szCs w:val="28"/>
        </w:rPr>
        <w:t>В 20</w:t>
      </w:r>
      <w:r w:rsidR="001224C8" w:rsidRPr="00666570">
        <w:rPr>
          <w:sz w:val="28"/>
          <w:szCs w:val="28"/>
        </w:rPr>
        <w:t>21</w:t>
      </w:r>
      <w:r w:rsidRPr="00666570">
        <w:rPr>
          <w:sz w:val="28"/>
          <w:szCs w:val="28"/>
        </w:rPr>
        <w:t xml:space="preserve"> год</w:t>
      </w:r>
      <w:r w:rsidR="00EB0B5D" w:rsidRPr="00666570">
        <w:rPr>
          <w:sz w:val="28"/>
          <w:szCs w:val="28"/>
        </w:rPr>
        <w:t>у</w:t>
      </w:r>
      <w:r w:rsidRPr="00666570">
        <w:rPr>
          <w:sz w:val="28"/>
          <w:szCs w:val="28"/>
        </w:rPr>
        <w:t xml:space="preserve"> </w:t>
      </w:r>
      <w:r w:rsidR="00387311" w:rsidRPr="00666570">
        <w:rPr>
          <w:sz w:val="28"/>
          <w:szCs w:val="28"/>
        </w:rPr>
        <w:t xml:space="preserve">наибольшее количество несчастных случаев со смертельным исходом произошло </w:t>
      </w:r>
      <w:r w:rsidR="00044581" w:rsidRPr="00666570">
        <w:rPr>
          <w:sz w:val="28"/>
          <w:szCs w:val="28"/>
        </w:rPr>
        <w:t xml:space="preserve">в организациях, поднадзорных </w:t>
      </w:r>
      <w:r w:rsidR="00666570" w:rsidRPr="00666570">
        <w:rPr>
          <w:sz w:val="28"/>
          <w:szCs w:val="28"/>
        </w:rPr>
        <w:t>Центральному</w:t>
      </w:r>
      <w:r w:rsidR="009C6696" w:rsidRPr="00666570">
        <w:rPr>
          <w:sz w:val="28"/>
          <w:szCs w:val="28"/>
        </w:rPr>
        <w:t xml:space="preserve"> (</w:t>
      </w:r>
      <w:r w:rsidR="00666570" w:rsidRPr="00666570">
        <w:rPr>
          <w:sz w:val="28"/>
          <w:szCs w:val="28"/>
        </w:rPr>
        <w:t>6</w:t>
      </w:r>
      <w:r w:rsidR="009C6696" w:rsidRPr="00666570">
        <w:rPr>
          <w:sz w:val="28"/>
          <w:szCs w:val="28"/>
        </w:rPr>
        <w:t xml:space="preserve"> несчастных </w:t>
      </w:r>
      <w:r w:rsidR="009C6696" w:rsidRPr="00F87306">
        <w:rPr>
          <w:sz w:val="28"/>
          <w:szCs w:val="28"/>
        </w:rPr>
        <w:t>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>)</w:t>
      </w:r>
      <w:r w:rsidR="00F82447" w:rsidRPr="00F87306">
        <w:rPr>
          <w:sz w:val="28"/>
          <w:szCs w:val="28"/>
        </w:rPr>
        <w:t xml:space="preserve"> и</w:t>
      </w:r>
      <w:r w:rsidR="009C6696" w:rsidRPr="00F87306">
        <w:rPr>
          <w:sz w:val="28"/>
          <w:szCs w:val="28"/>
        </w:rPr>
        <w:t xml:space="preserve"> </w:t>
      </w:r>
      <w:r w:rsidR="00666570" w:rsidRPr="00F87306">
        <w:rPr>
          <w:sz w:val="28"/>
          <w:szCs w:val="28"/>
        </w:rPr>
        <w:t>Уральскому</w:t>
      </w:r>
      <w:r w:rsidR="001224C8" w:rsidRPr="00F87306">
        <w:rPr>
          <w:sz w:val="28"/>
          <w:szCs w:val="28"/>
        </w:rPr>
        <w:t xml:space="preserve"> </w:t>
      </w:r>
      <w:r w:rsidR="009C6696" w:rsidRPr="00F87306">
        <w:rPr>
          <w:sz w:val="28"/>
          <w:szCs w:val="28"/>
        </w:rPr>
        <w:t>(</w:t>
      </w:r>
      <w:r w:rsidR="00666570" w:rsidRPr="00F87306">
        <w:rPr>
          <w:sz w:val="28"/>
          <w:szCs w:val="28"/>
        </w:rPr>
        <w:t>5</w:t>
      </w:r>
      <w:r w:rsidR="009C6696" w:rsidRPr="00F87306">
        <w:rPr>
          <w:sz w:val="28"/>
          <w:szCs w:val="28"/>
        </w:rPr>
        <w:t xml:space="preserve"> несчастных случа</w:t>
      </w:r>
      <w:r w:rsidR="00666570" w:rsidRPr="00F87306">
        <w:rPr>
          <w:sz w:val="28"/>
          <w:szCs w:val="28"/>
        </w:rPr>
        <w:t>ев</w:t>
      </w:r>
      <w:r w:rsidR="009C6696" w:rsidRPr="00F87306">
        <w:rPr>
          <w:sz w:val="28"/>
          <w:szCs w:val="28"/>
        </w:rPr>
        <w:t xml:space="preserve">) </w:t>
      </w:r>
      <w:r w:rsidR="00932BC8" w:rsidRPr="00F87306">
        <w:rPr>
          <w:sz w:val="28"/>
          <w:szCs w:val="28"/>
        </w:rPr>
        <w:t>управлени</w:t>
      </w:r>
      <w:r w:rsidR="009C6696" w:rsidRPr="00F87306">
        <w:rPr>
          <w:sz w:val="28"/>
          <w:szCs w:val="28"/>
        </w:rPr>
        <w:t>ям</w:t>
      </w:r>
      <w:r w:rsidR="0072644A" w:rsidRPr="00F87306">
        <w:rPr>
          <w:sz w:val="28"/>
          <w:szCs w:val="28"/>
        </w:rPr>
        <w:t xml:space="preserve"> </w:t>
      </w:r>
      <w:proofErr w:type="spellStart"/>
      <w:proofErr w:type="gramStart"/>
      <w:r w:rsidR="0072644A" w:rsidRPr="00F87306">
        <w:rPr>
          <w:sz w:val="28"/>
          <w:szCs w:val="28"/>
        </w:rPr>
        <w:t>Ростехнадзора</w:t>
      </w:r>
      <w:proofErr w:type="spellEnd"/>
      <w:r w:rsidR="009C6696" w:rsidRPr="00F87306">
        <w:rPr>
          <w:sz w:val="28"/>
          <w:szCs w:val="28"/>
        </w:rPr>
        <w:br/>
      </w:r>
      <w:r w:rsidR="002D04A1" w:rsidRPr="00F87306">
        <w:rPr>
          <w:sz w:val="28"/>
          <w:szCs w:val="28"/>
        </w:rPr>
        <w:t>(</w:t>
      </w:r>
      <w:proofErr w:type="gramEnd"/>
      <w:r w:rsidR="002D04A1" w:rsidRPr="00F87306">
        <w:rPr>
          <w:sz w:val="28"/>
          <w:szCs w:val="28"/>
        </w:rPr>
        <w:t xml:space="preserve">рис. </w:t>
      </w:r>
      <w:r w:rsidR="00834FB9" w:rsidRPr="00F87306">
        <w:rPr>
          <w:sz w:val="28"/>
          <w:szCs w:val="28"/>
        </w:rPr>
        <w:t>3</w:t>
      </w:r>
      <w:r w:rsidR="002D04A1" w:rsidRPr="00F87306">
        <w:rPr>
          <w:sz w:val="28"/>
          <w:szCs w:val="28"/>
        </w:rPr>
        <w:t>)</w:t>
      </w:r>
      <w:r w:rsidR="00044581" w:rsidRPr="00F87306">
        <w:rPr>
          <w:sz w:val="28"/>
          <w:szCs w:val="28"/>
        </w:rPr>
        <w:t>.</w:t>
      </w:r>
    </w:p>
    <w:p w:rsidR="00044581" w:rsidRPr="00666570" w:rsidRDefault="0084494A" w:rsidP="00666570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F87306">
        <w:rPr>
          <w:noProof/>
          <w:shd w:val="clear" w:color="auto" w:fill="FFFFFF" w:themeFill="background1"/>
        </w:rPr>
        <w:drawing>
          <wp:inline distT="0" distB="0" distL="0" distR="0" wp14:anchorId="2077E3FE" wp14:editId="327250C7">
            <wp:extent cx="645795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34FB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 w:rsidRPr="00064974">
        <w:rPr>
          <w:sz w:val="28"/>
          <w:szCs w:val="28"/>
        </w:rPr>
        <w:t xml:space="preserve">За </w:t>
      </w:r>
      <w:r w:rsidR="00F147C6">
        <w:rPr>
          <w:sz w:val="28"/>
          <w:szCs w:val="28"/>
        </w:rPr>
        <w:t>август</w:t>
      </w:r>
      <w:r w:rsidRPr="00064974">
        <w:rPr>
          <w:sz w:val="28"/>
          <w:szCs w:val="28"/>
        </w:rPr>
        <w:t xml:space="preserve"> </w:t>
      </w:r>
      <w:r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 w:rsidR="000E3DF7">
        <w:rPr>
          <w:sz w:val="28"/>
          <w:szCs w:val="28"/>
        </w:rPr>
        <w:t>5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0E3DF7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2577E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b/>
          <w:sz w:val="28"/>
          <w:szCs w:val="28"/>
        </w:rPr>
        <w:t>2.1</w:t>
      </w:r>
      <w:r w:rsidRPr="00FD0F59">
        <w:rPr>
          <w:sz w:val="28"/>
          <w:szCs w:val="28"/>
        </w:rPr>
        <w:t xml:space="preserve"> </w:t>
      </w:r>
      <w:r w:rsidR="00F87306">
        <w:rPr>
          <w:sz w:val="28"/>
          <w:szCs w:val="28"/>
        </w:rPr>
        <w:t>Групповой 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314A02">
        <w:rPr>
          <w:sz w:val="28"/>
          <w:szCs w:val="28"/>
        </w:rPr>
        <w:br/>
      </w:r>
      <w:r w:rsidR="00D50675">
        <w:rPr>
          <w:sz w:val="28"/>
          <w:szCs w:val="28"/>
        </w:rPr>
        <w:t>11 августа</w:t>
      </w:r>
      <w:r w:rsidR="003314A3" w:rsidRPr="00FD0F59">
        <w:rPr>
          <w:sz w:val="28"/>
          <w:szCs w:val="28"/>
        </w:rPr>
        <w:t xml:space="preserve"> </w:t>
      </w:r>
      <w:r w:rsidR="00F82447">
        <w:rPr>
          <w:sz w:val="28"/>
          <w:szCs w:val="28"/>
        </w:rPr>
        <w:t xml:space="preserve">в </w:t>
      </w:r>
      <w:r w:rsidR="00D50675" w:rsidRPr="00D50675">
        <w:rPr>
          <w:sz w:val="28"/>
          <w:szCs w:val="28"/>
        </w:rPr>
        <w:t>АО «Каббалкэнерго»</w:t>
      </w:r>
      <w:r w:rsidR="00D35635">
        <w:rPr>
          <w:sz w:val="28"/>
          <w:szCs w:val="28"/>
        </w:rPr>
        <w:t xml:space="preserve">, </w:t>
      </w:r>
      <w:r w:rsidR="00D50675" w:rsidRPr="00D50675">
        <w:rPr>
          <w:sz w:val="28"/>
          <w:szCs w:val="28"/>
        </w:rPr>
        <w:t xml:space="preserve">Кабардино-Балкарская </w:t>
      </w:r>
      <w:r w:rsidR="00D50675">
        <w:rPr>
          <w:sz w:val="28"/>
          <w:szCs w:val="28"/>
        </w:rPr>
        <w:t>Р</w:t>
      </w:r>
      <w:r w:rsidR="00D50675" w:rsidRPr="00D50675">
        <w:rPr>
          <w:sz w:val="28"/>
          <w:szCs w:val="28"/>
        </w:rPr>
        <w:t>еспублика</w:t>
      </w:r>
      <w:r w:rsidR="006D62A3" w:rsidRPr="00FD0F59">
        <w:rPr>
          <w:sz w:val="28"/>
          <w:szCs w:val="28"/>
        </w:rPr>
        <w:t>.</w:t>
      </w:r>
    </w:p>
    <w:p w:rsidR="00AF4529" w:rsidRPr="00D50675" w:rsidRDefault="0012048A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D50675" w:rsidRPr="00D50675">
        <w:rPr>
          <w:sz w:val="28"/>
          <w:szCs w:val="28"/>
        </w:rPr>
        <w:t xml:space="preserve">По заданию диспетчера ОДГ РЭС электромонтёры </w:t>
      </w:r>
      <w:r w:rsidR="00D50675">
        <w:rPr>
          <w:sz w:val="28"/>
          <w:szCs w:val="28"/>
        </w:rPr>
        <w:t>оперативно-выездной бригады</w:t>
      </w:r>
      <w:r w:rsidR="00D50675" w:rsidRPr="00D50675">
        <w:rPr>
          <w:sz w:val="28"/>
          <w:szCs w:val="28"/>
        </w:rPr>
        <w:t xml:space="preserve"> </w:t>
      </w:r>
      <w:r w:rsidR="00D50675">
        <w:rPr>
          <w:sz w:val="28"/>
          <w:szCs w:val="28"/>
        </w:rPr>
        <w:t xml:space="preserve">(далее – ОВБ) </w:t>
      </w:r>
      <w:r w:rsidR="00D50675" w:rsidRPr="00D50675">
        <w:rPr>
          <w:sz w:val="28"/>
          <w:szCs w:val="28"/>
        </w:rPr>
        <w:t xml:space="preserve">выехали </w:t>
      </w:r>
      <w:r w:rsidR="00D50675">
        <w:rPr>
          <w:sz w:val="28"/>
          <w:szCs w:val="28"/>
        </w:rPr>
        <w:br/>
      </w:r>
      <w:r w:rsidR="00D50675" w:rsidRPr="00D50675">
        <w:rPr>
          <w:sz w:val="28"/>
          <w:szCs w:val="28"/>
        </w:rPr>
        <w:t xml:space="preserve">в ст. </w:t>
      </w:r>
      <w:proofErr w:type="spellStart"/>
      <w:r w:rsidR="00D50675" w:rsidRPr="00D50675">
        <w:rPr>
          <w:sz w:val="28"/>
          <w:szCs w:val="28"/>
        </w:rPr>
        <w:t>Екатериноградская</w:t>
      </w:r>
      <w:proofErr w:type="spellEnd"/>
      <w:r w:rsidR="00D50675" w:rsidRPr="00D50675">
        <w:rPr>
          <w:sz w:val="28"/>
          <w:szCs w:val="28"/>
        </w:rPr>
        <w:t xml:space="preserve"> по жалобе потребителя. Возвращаясь в РЭС, электромонтёры ОВБ встретили бригаду РЭС по замене приборов учёта, которые выполняли работы по приёмке узлов учёта. </w:t>
      </w:r>
      <w:r w:rsidR="00D50675">
        <w:rPr>
          <w:sz w:val="28"/>
          <w:szCs w:val="28"/>
        </w:rPr>
        <w:t>Э</w:t>
      </w:r>
      <w:r w:rsidR="00D50675" w:rsidRPr="00D50675">
        <w:rPr>
          <w:sz w:val="28"/>
          <w:szCs w:val="28"/>
        </w:rPr>
        <w:t>лектромонт</w:t>
      </w:r>
      <w:r w:rsidR="00D50675">
        <w:rPr>
          <w:sz w:val="28"/>
          <w:szCs w:val="28"/>
        </w:rPr>
        <w:t>ё</w:t>
      </w:r>
      <w:r w:rsidR="00D50675" w:rsidRPr="00D50675">
        <w:rPr>
          <w:sz w:val="28"/>
          <w:szCs w:val="28"/>
        </w:rPr>
        <w:t xml:space="preserve">р по эксплуатации распределительных сетей (1988 г.р.) остановился и поинтересовался, не нужна ли им помощь. Получив ответ, что помощь нужна, </w:t>
      </w:r>
      <w:r w:rsidR="00D50675">
        <w:rPr>
          <w:sz w:val="28"/>
          <w:szCs w:val="28"/>
        </w:rPr>
        <w:t>он</w:t>
      </w:r>
      <w:r w:rsidR="00D50675" w:rsidRPr="00D50675">
        <w:rPr>
          <w:sz w:val="28"/>
          <w:szCs w:val="28"/>
        </w:rPr>
        <w:t xml:space="preserve"> поднялся на опору ВЛ, где, </w:t>
      </w:r>
      <w:r w:rsidR="00D50675" w:rsidRPr="00D50675">
        <w:rPr>
          <w:sz w:val="28"/>
          <w:szCs w:val="28"/>
        </w:rPr>
        <w:lastRenderedPageBreak/>
        <w:t>приблизившись на недопустимое расстояние, попал под действие электрического тока.</w:t>
      </w:r>
    </w:p>
    <w:p w:rsidR="00AF4529" w:rsidRPr="00C960B7" w:rsidRDefault="00AF4529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2.2</w:t>
      </w:r>
      <w:r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E24A09">
        <w:rPr>
          <w:sz w:val="28"/>
          <w:szCs w:val="28"/>
        </w:rPr>
        <w:t>14 августа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</w:t>
      </w:r>
      <w:r w:rsidR="00E24A09" w:rsidRPr="00E24A09">
        <w:rPr>
          <w:sz w:val="28"/>
          <w:szCs w:val="28"/>
        </w:rPr>
        <w:t xml:space="preserve">ООО </w:t>
      </w:r>
      <w:r w:rsidR="00E24A09">
        <w:rPr>
          <w:sz w:val="28"/>
          <w:szCs w:val="28"/>
        </w:rPr>
        <w:t>«</w:t>
      </w:r>
      <w:r w:rsidR="00E24A09" w:rsidRPr="00E24A09">
        <w:rPr>
          <w:sz w:val="28"/>
          <w:szCs w:val="28"/>
        </w:rPr>
        <w:t>Ангарский Азотно-туковый завод</w:t>
      </w:r>
      <w:r w:rsidR="00E24A09">
        <w:rPr>
          <w:sz w:val="28"/>
          <w:szCs w:val="28"/>
        </w:rPr>
        <w:t>»,</w:t>
      </w:r>
      <w:r w:rsidR="00E24A09" w:rsidRPr="00E24A09">
        <w:rPr>
          <w:sz w:val="28"/>
          <w:szCs w:val="28"/>
        </w:rPr>
        <w:t xml:space="preserve"> </w:t>
      </w:r>
      <w:r w:rsidR="00E24A09">
        <w:rPr>
          <w:sz w:val="28"/>
          <w:szCs w:val="28"/>
        </w:rPr>
        <w:t>Иркутская</w:t>
      </w:r>
      <w:r w:rsidR="00314A02" w:rsidRPr="00314A02">
        <w:rPr>
          <w:sz w:val="28"/>
          <w:szCs w:val="28"/>
        </w:rPr>
        <w:t xml:space="preserve"> область</w:t>
      </w:r>
      <w:r w:rsidR="008F08EC" w:rsidRPr="00C960B7">
        <w:rPr>
          <w:sz w:val="28"/>
          <w:szCs w:val="28"/>
        </w:rPr>
        <w:t>.</w:t>
      </w:r>
    </w:p>
    <w:p w:rsidR="00AF4529" w:rsidRDefault="00AF4529" w:rsidP="00E24A0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E24A09">
        <w:rPr>
          <w:sz w:val="28"/>
          <w:szCs w:val="28"/>
        </w:rPr>
        <w:t>Б</w:t>
      </w:r>
      <w:r w:rsidR="00E24A09" w:rsidRPr="00E24A09">
        <w:rPr>
          <w:sz w:val="28"/>
          <w:szCs w:val="28"/>
        </w:rPr>
        <w:t>ригада из двух электромонтёров выполняли работы по наряду-допуску по периодическому обслуживанию распределительного устройства РУ-6</w:t>
      </w:r>
      <w:r w:rsidR="00E24A09">
        <w:rPr>
          <w:sz w:val="28"/>
          <w:szCs w:val="28"/>
        </w:rPr>
        <w:t xml:space="preserve"> </w:t>
      </w:r>
      <w:proofErr w:type="spellStart"/>
      <w:r w:rsidR="00E24A09" w:rsidRPr="00E24A09">
        <w:rPr>
          <w:sz w:val="28"/>
          <w:szCs w:val="28"/>
        </w:rPr>
        <w:t>кВ</w:t>
      </w:r>
      <w:proofErr w:type="spellEnd"/>
      <w:r w:rsidR="00E24A09" w:rsidRPr="00E24A09">
        <w:rPr>
          <w:sz w:val="28"/>
          <w:szCs w:val="28"/>
        </w:rPr>
        <w:t xml:space="preserve"> РП-41. </w:t>
      </w:r>
      <w:r w:rsidR="00E24A09">
        <w:rPr>
          <w:sz w:val="28"/>
          <w:szCs w:val="28"/>
        </w:rPr>
        <w:t>Один из них</w:t>
      </w:r>
      <w:r w:rsidR="00E24A09" w:rsidRPr="00E24A09">
        <w:rPr>
          <w:sz w:val="28"/>
          <w:szCs w:val="28"/>
        </w:rPr>
        <w:t xml:space="preserve"> выполнял протирку изоляторов и шин, </w:t>
      </w:r>
      <w:r w:rsidR="00E24A09">
        <w:rPr>
          <w:sz w:val="28"/>
          <w:szCs w:val="28"/>
        </w:rPr>
        <w:t>другой –</w:t>
      </w:r>
      <w:r w:rsidR="00E24A09" w:rsidRPr="00E24A09">
        <w:rPr>
          <w:sz w:val="28"/>
          <w:szCs w:val="28"/>
        </w:rPr>
        <w:t xml:space="preserve"> подавал ветошь. В 10</w:t>
      </w:r>
      <w:r w:rsidR="00E24A09">
        <w:rPr>
          <w:sz w:val="28"/>
          <w:szCs w:val="28"/>
        </w:rPr>
        <w:t>:</w:t>
      </w:r>
      <w:r w:rsidR="00E24A09" w:rsidRPr="00E24A09">
        <w:rPr>
          <w:sz w:val="28"/>
          <w:szCs w:val="28"/>
        </w:rPr>
        <w:t xml:space="preserve">00 </w:t>
      </w:r>
      <w:r w:rsidR="00E24A09">
        <w:rPr>
          <w:sz w:val="28"/>
          <w:szCs w:val="28"/>
        </w:rPr>
        <w:t>последний (1970 г.р.)</w:t>
      </w:r>
      <w:r w:rsidR="00E24A09" w:rsidRPr="00E24A09">
        <w:rPr>
          <w:sz w:val="28"/>
          <w:szCs w:val="28"/>
        </w:rPr>
        <w:t xml:space="preserve"> </w:t>
      </w:r>
      <w:r w:rsidR="00E24A09">
        <w:rPr>
          <w:sz w:val="28"/>
          <w:szCs w:val="28"/>
        </w:rPr>
        <w:br/>
      </w:r>
      <w:r w:rsidR="00E24A09" w:rsidRPr="00E24A09">
        <w:rPr>
          <w:sz w:val="28"/>
          <w:szCs w:val="28"/>
        </w:rPr>
        <w:t xml:space="preserve">по неизвестной причине открыл специальным ключом отсек линейного разъединителя вводного кабеля, находящегося под напряжением, </w:t>
      </w:r>
      <w:r w:rsidR="00E24A09">
        <w:rPr>
          <w:sz w:val="28"/>
          <w:szCs w:val="28"/>
        </w:rPr>
        <w:t>и</w:t>
      </w:r>
      <w:r w:rsidR="00E24A09" w:rsidRPr="00E24A09">
        <w:rPr>
          <w:sz w:val="28"/>
          <w:szCs w:val="28"/>
        </w:rPr>
        <w:t xml:space="preserve"> получил смертельную </w:t>
      </w:r>
      <w:proofErr w:type="spellStart"/>
      <w:r w:rsidR="00E24A09" w:rsidRPr="00E24A09">
        <w:rPr>
          <w:sz w:val="28"/>
          <w:szCs w:val="28"/>
        </w:rPr>
        <w:t>электротравму</w:t>
      </w:r>
      <w:proofErr w:type="spellEnd"/>
      <w:r w:rsidR="00E24A09" w:rsidRPr="00E24A09">
        <w:rPr>
          <w:sz w:val="28"/>
          <w:szCs w:val="28"/>
        </w:rPr>
        <w:t xml:space="preserve"> в результате короткого замыкания.</w:t>
      </w:r>
    </w:p>
    <w:p w:rsidR="00B40FED" w:rsidRPr="00C960B7" w:rsidRDefault="00B40FED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D4667D">
        <w:rPr>
          <w:sz w:val="28"/>
          <w:szCs w:val="28"/>
        </w:rPr>
        <w:t xml:space="preserve">22 августа </w:t>
      </w:r>
      <w:r w:rsidR="000C5F25">
        <w:rPr>
          <w:sz w:val="28"/>
          <w:szCs w:val="28"/>
        </w:rPr>
        <w:br/>
      </w:r>
      <w:r w:rsidR="00D4667D">
        <w:rPr>
          <w:sz w:val="28"/>
          <w:szCs w:val="28"/>
        </w:rPr>
        <w:t xml:space="preserve">в </w:t>
      </w:r>
      <w:r w:rsidR="00D4667D" w:rsidRPr="00D4667D">
        <w:rPr>
          <w:sz w:val="28"/>
          <w:szCs w:val="28"/>
        </w:rPr>
        <w:t>филиал</w:t>
      </w:r>
      <w:r w:rsidR="00D4667D">
        <w:rPr>
          <w:sz w:val="28"/>
          <w:szCs w:val="28"/>
        </w:rPr>
        <w:t>е</w:t>
      </w:r>
      <w:r w:rsidR="00D4667D" w:rsidRPr="00D4667D">
        <w:rPr>
          <w:sz w:val="28"/>
          <w:szCs w:val="28"/>
        </w:rPr>
        <w:t xml:space="preserve"> ПАО </w:t>
      </w:r>
      <w:r w:rsidR="00D4667D">
        <w:rPr>
          <w:sz w:val="28"/>
          <w:szCs w:val="28"/>
        </w:rPr>
        <w:t>«</w:t>
      </w:r>
      <w:r w:rsidR="00D4667D" w:rsidRPr="00D4667D">
        <w:rPr>
          <w:sz w:val="28"/>
          <w:szCs w:val="28"/>
        </w:rPr>
        <w:t>МРСК Центра</w:t>
      </w:r>
      <w:r w:rsidR="00D4667D">
        <w:rPr>
          <w:sz w:val="28"/>
          <w:szCs w:val="28"/>
        </w:rPr>
        <w:t>» – «</w:t>
      </w:r>
      <w:r w:rsidR="00D4667D" w:rsidRPr="00D4667D">
        <w:rPr>
          <w:sz w:val="28"/>
          <w:szCs w:val="28"/>
        </w:rPr>
        <w:t>Тамбовэнерго</w:t>
      </w:r>
      <w:r w:rsidR="00D4667D">
        <w:rPr>
          <w:sz w:val="28"/>
          <w:szCs w:val="28"/>
        </w:rPr>
        <w:t>»,</w:t>
      </w:r>
      <w:r w:rsidR="00D35635">
        <w:rPr>
          <w:sz w:val="28"/>
          <w:szCs w:val="28"/>
        </w:rPr>
        <w:t xml:space="preserve"> </w:t>
      </w:r>
      <w:r w:rsidR="00D4667D">
        <w:rPr>
          <w:sz w:val="28"/>
          <w:szCs w:val="28"/>
        </w:rPr>
        <w:t>Тамбовская</w:t>
      </w:r>
      <w:r w:rsidR="00D35635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320D67" w:rsidRPr="00320D67" w:rsidRDefault="00B40FED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D4667D" w:rsidRPr="00D4667D">
        <w:rPr>
          <w:sz w:val="28"/>
          <w:szCs w:val="28"/>
        </w:rPr>
        <w:t>21</w:t>
      </w:r>
      <w:r w:rsidR="00D4667D">
        <w:rPr>
          <w:sz w:val="28"/>
          <w:szCs w:val="28"/>
        </w:rPr>
        <w:t xml:space="preserve"> августа</w:t>
      </w:r>
      <w:r w:rsidR="00D4667D" w:rsidRPr="00D4667D">
        <w:rPr>
          <w:sz w:val="28"/>
          <w:szCs w:val="28"/>
        </w:rPr>
        <w:t xml:space="preserve"> на ОТГ Тамбовского РЭС поступила заявка от жителя с. </w:t>
      </w:r>
      <w:proofErr w:type="spellStart"/>
      <w:r w:rsidR="00D4667D" w:rsidRPr="00D4667D">
        <w:rPr>
          <w:sz w:val="28"/>
          <w:szCs w:val="28"/>
        </w:rPr>
        <w:t>Красносвободное</w:t>
      </w:r>
      <w:proofErr w:type="spellEnd"/>
      <w:r w:rsidR="00D4667D" w:rsidRPr="00D4667D">
        <w:rPr>
          <w:sz w:val="28"/>
          <w:szCs w:val="28"/>
        </w:rPr>
        <w:t xml:space="preserve"> об отсутствии напряжения </w:t>
      </w:r>
      <w:r w:rsidR="00D4667D">
        <w:rPr>
          <w:sz w:val="28"/>
          <w:szCs w:val="28"/>
        </w:rPr>
        <w:br/>
      </w:r>
      <w:r w:rsidR="00D4667D" w:rsidRPr="00D4667D">
        <w:rPr>
          <w:sz w:val="28"/>
          <w:szCs w:val="28"/>
        </w:rPr>
        <w:t>в доме. В 22:31 на место отправ</w:t>
      </w:r>
      <w:r w:rsidR="00D4667D">
        <w:rPr>
          <w:sz w:val="28"/>
          <w:szCs w:val="28"/>
        </w:rPr>
        <w:t>илась</w:t>
      </w:r>
      <w:r w:rsidR="00D4667D" w:rsidRPr="00D4667D">
        <w:rPr>
          <w:sz w:val="28"/>
          <w:szCs w:val="28"/>
        </w:rPr>
        <w:t xml:space="preserve"> бригада ОВБ в составе старшего в смене электромонт</w:t>
      </w:r>
      <w:r w:rsidR="00D4667D">
        <w:rPr>
          <w:sz w:val="28"/>
          <w:szCs w:val="28"/>
        </w:rPr>
        <w:t>ё</w:t>
      </w:r>
      <w:r w:rsidR="00D4667D" w:rsidRPr="00D4667D">
        <w:rPr>
          <w:sz w:val="28"/>
          <w:szCs w:val="28"/>
        </w:rPr>
        <w:t>ра и электромонт</w:t>
      </w:r>
      <w:r w:rsidR="00D4667D">
        <w:rPr>
          <w:sz w:val="28"/>
          <w:szCs w:val="28"/>
        </w:rPr>
        <w:t>ё</w:t>
      </w:r>
      <w:r w:rsidR="00D4667D" w:rsidRPr="00D4667D">
        <w:rPr>
          <w:sz w:val="28"/>
          <w:szCs w:val="28"/>
        </w:rPr>
        <w:t>ра, совмещающего обязанности водителя</w:t>
      </w:r>
      <w:r w:rsidR="00D4667D">
        <w:rPr>
          <w:sz w:val="28"/>
          <w:szCs w:val="28"/>
        </w:rPr>
        <w:t>.</w:t>
      </w:r>
      <w:r w:rsidR="00D4667D" w:rsidRPr="00D4667D">
        <w:rPr>
          <w:sz w:val="28"/>
          <w:szCs w:val="28"/>
        </w:rPr>
        <w:t xml:space="preserve"> </w:t>
      </w:r>
      <w:r w:rsidR="00D4667D">
        <w:rPr>
          <w:sz w:val="28"/>
          <w:szCs w:val="28"/>
        </w:rPr>
        <w:br/>
      </w:r>
      <w:r w:rsidR="00D4667D" w:rsidRPr="00D4667D">
        <w:rPr>
          <w:sz w:val="28"/>
          <w:szCs w:val="28"/>
        </w:rPr>
        <w:t>По прибыти</w:t>
      </w:r>
      <w:r w:rsidR="00D4667D">
        <w:rPr>
          <w:sz w:val="28"/>
          <w:szCs w:val="28"/>
        </w:rPr>
        <w:t>и</w:t>
      </w:r>
      <w:r w:rsidR="00D4667D" w:rsidRPr="00D4667D">
        <w:rPr>
          <w:sz w:val="28"/>
          <w:szCs w:val="28"/>
        </w:rPr>
        <w:t xml:space="preserve"> в с. </w:t>
      </w:r>
      <w:proofErr w:type="spellStart"/>
      <w:r w:rsidR="00D4667D" w:rsidRPr="00D4667D">
        <w:rPr>
          <w:sz w:val="28"/>
          <w:szCs w:val="28"/>
        </w:rPr>
        <w:t>Красносвободное</w:t>
      </w:r>
      <w:proofErr w:type="spellEnd"/>
      <w:r w:rsidR="00D4667D" w:rsidRPr="00D4667D">
        <w:rPr>
          <w:sz w:val="28"/>
          <w:szCs w:val="28"/>
        </w:rPr>
        <w:t xml:space="preserve"> бригада ОВБ подъехала к КТП-10/0,4 </w:t>
      </w:r>
      <w:proofErr w:type="spellStart"/>
      <w:r w:rsidR="00D4667D" w:rsidRPr="00D4667D">
        <w:rPr>
          <w:sz w:val="28"/>
          <w:szCs w:val="28"/>
        </w:rPr>
        <w:t>кВ</w:t>
      </w:r>
      <w:proofErr w:type="spellEnd"/>
      <w:r w:rsidR="00D4667D" w:rsidRPr="00D4667D">
        <w:rPr>
          <w:sz w:val="28"/>
          <w:szCs w:val="28"/>
        </w:rPr>
        <w:t xml:space="preserve"> </w:t>
      </w:r>
      <w:r w:rsidR="00D4667D">
        <w:rPr>
          <w:sz w:val="28"/>
          <w:szCs w:val="28"/>
        </w:rPr>
        <w:br/>
      </w:r>
      <w:r w:rsidR="00D4667D" w:rsidRPr="00D4667D">
        <w:rPr>
          <w:sz w:val="28"/>
          <w:szCs w:val="28"/>
        </w:rPr>
        <w:t>№</w:t>
      </w:r>
      <w:r w:rsidR="00D4667D">
        <w:rPr>
          <w:sz w:val="28"/>
          <w:szCs w:val="28"/>
        </w:rPr>
        <w:t xml:space="preserve"> </w:t>
      </w:r>
      <w:r w:rsidR="00D4667D" w:rsidRPr="00D4667D">
        <w:rPr>
          <w:sz w:val="28"/>
          <w:szCs w:val="28"/>
        </w:rPr>
        <w:t xml:space="preserve">444 ВЛ-10 </w:t>
      </w:r>
      <w:proofErr w:type="spellStart"/>
      <w:r w:rsidR="00D4667D" w:rsidRPr="00D4667D">
        <w:rPr>
          <w:sz w:val="28"/>
          <w:szCs w:val="28"/>
        </w:rPr>
        <w:t>кВ</w:t>
      </w:r>
      <w:proofErr w:type="spellEnd"/>
      <w:r w:rsidR="00D4667D" w:rsidRPr="00D4667D">
        <w:rPr>
          <w:sz w:val="28"/>
          <w:szCs w:val="28"/>
        </w:rPr>
        <w:t xml:space="preserve"> №</w:t>
      </w:r>
      <w:r w:rsidR="00D4667D">
        <w:rPr>
          <w:sz w:val="28"/>
          <w:szCs w:val="28"/>
        </w:rPr>
        <w:t xml:space="preserve"> </w:t>
      </w:r>
      <w:r w:rsidR="00D4667D" w:rsidRPr="00D4667D">
        <w:rPr>
          <w:sz w:val="28"/>
          <w:szCs w:val="28"/>
        </w:rPr>
        <w:t xml:space="preserve">10 ПС-35 </w:t>
      </w:r>
      <w:proofErr w:type="spellStart"/>
      <w:r w:rsidR="00D4667D" w:rsidRPr="00D4667D">
        <w:rPr>
          <w:sz w:val="28"/>
          <w:szCs w:val="28"/>
        </w:rPr>
        <w:t>кВ</w:t>
      </w:r>
      <w:proofErr w:type="spellEnd"/>
      <w:r w:rsidR="00D4667D" w:rsidRPr="00D4667D">
        <w:rPr>
          <w:sz w:val="28"/>
          <w:szCs w:val="28"/>
        </w:rPr>
        <w:t xml:space="preserve"> </w:t>
      </w:r>
      <w:proofErr w:type="spellStart"/>
      <w:r w:rsidR="00D4667D" w:rsidRPr="00D4667D">
        <w:rPr>
          <w:sz w:val="28"/>
          <w:szCs w:val="28"/>
        </w:rPr>
        <w:t>Тимирязевская</w:t>
      </w:r>
      <w:proofErr w:type="spellEnd"/>
      <w:r w:rsidR="00D4667D" w:rsidRPr="00D4667D">
        <w:rPr>
          <w:sz w:val="28"/>
          <w:szCs w:val="28"/>
        </w:rPr>
        <w:t>. Электромонт</w:t>
      </w:r>
      <w:r w:rsidR="00D4667D">
        <w:rPr>
          <w:sz w:val="28"/>
          <w:szCs w:val="28"/>
        </w:rPr>
        <w:t>ё</w:t>
      </w:r>
      <w:r w:rsidR="00D4667D" w:rsidRPr="00D4667D">
        <w:rPr>
          <w:sz w:val="28"/>
          <w:szCs w:val="28"/>
        </w:rPr>
        <w:t xml:space="preserve">р вышел </w:t>
      </w:r>
      <w:r w:rsidR="00D4667D">
        <w:rPr>
          <w:sz w:val="28"/>
          <w:szCs w:val="28"/>
        </w:rPr>
        <w:br/>
      </w:r>
      <w:r w:rsidR="00D4667D" w:rsidRPr="00D4667D">
        <w:rPr>
          <w:sz w:val="28"/>
          <w:szCs w:val="28"/>
        </w:rPr>
        <w:t>из бригадного автомобиля и направился к КТП для её осмотра. В 00:12 года электромонт</w:t>
      </w:r>
      <w:r w:rsidR="00D4667D">
        <w:rPr>
          <w:sz w:val="28"/>
          <w:szCs w:val="28"/>
        </w:rPr>
        <w:t>ё</w:t>
      </w:r>
      <w:r w:rsidR="00D4667D" w:rsidRPr="00D4667D">
        <w:rPr>
          <w:sz w:val="28"/>
          <w:szCs w:val="28"/>
        </w:rPr>
        <w:t>р</w:t>
      </w:r>
      <w:r w:rsidR="00D4667D">
        <w:rPr>
          <w:sz w:val="28"/>
          <w:szCs w:val="28"/>
        </w:rPr>
        <w:t xml:space="preserve"> (водитель)</w:t>
      </w:r>
      <w:r w:rsidR="00D4667D" w:rsidRPr="00D4667D">
        <w:rPr>
          <w:sz w:val="28"/>
          <w:szCs w:val="28"/>
        </w:rPr>
        <w:t xml:space="preserve"> услышал хлопок. Подойдя к КТП</w:t>
      </w:r>
      <w:r w:rsidR="000C5F25">
        <w:rPr>
          <w:sz w:val="28"/>
          <w:szCs w:val="28"/>
        </w:rPr>
        <w:t>,</w:t>
      </w:r>
      <w:r w:rsidR="00D4667D" w:rsidRPr="00D4667D">
        <w:rPr>
          <w:sz w:val="28"/>
          <w:szCs w:val="28"/>
        </w:rPr>
        <w:t xml:space="preserve"> </w:t>
      </w:r>
      <w:r w:rsidR="00D4667D">
        <w:rPr>
          <w:sz w:val="28"/>
          <w:szCs w:val="28"/>
        </w:rPr>
        <w:t xml:space="preserve">он </w:t>
      </w:r>
      <w:r w:rsidR="00D4667D" w:rsidRPr="00D4667D">
        <w:rPr>
          <w:sz w:val="28"/>
          <w:szCs w:val="28"/>
        </w:rPr>
        <w:t xml:space="preserve">увидел лежащего на земле </w:t>
      </w:r>
      <w:r w:rsidR="00D4667D">
        <w:rPr>
          <w:sz w:val="28"/>
          <w:szCs w:val="28"/>
        </w:rPr>
        <w:t>электромонтёра (1960 г.р.)</w:t>
      </w:r>
      <w:r w:rsidR="00D4667D" w:rsidRPr="00D4667D">
        <w:rPr>
          <w:sz w:val="28"/>
          <w:szCs w:val="28"/>
        </w:rPr>
        <w:t xml:space="preserve"> со стороны РУ-0,4 </w:t>
      </w:r>
      <w:proofErr w:type="spellStart"/>
      <w:r w:rsidR="00D4667D" w:rsidRPr="00D4667D">
        <w:rPr>
          <w:sz w:val="28"/>
          <w:szCs w:val="28"/>
        </w:rPr>
        <w:t>кВ.</w:t>
      </w:r>
      <w:proofErr w:type="spellEnd"/>
      <w:r w:rsidR="00D4667D" w:rsidRPr="00D4667D">
        <w:rPr>
          <w:sz w:val="28"/>
          <w:szCs w:val="28"/>
        </w:rPr>
        <w:t xml:space="preserve"> В 00:47 прибывшая </w:t>
      </w:r>
      <w:r w:rsidR="00D4667D">
        <w:rPr>
          <w:sz w:val="28"/>
          <w:szCs w:val="28"/>
        </w:rPr>
        <w:br/>
      </w:r>
      <w:r w:rsidR="00D4667D" w:rsidRPr="00D4667D">
        <w:rPr>
          <w:sz w:val="28"/>
          <w:szCs w:val="28"/>
        </w:rPr>
        <w:t xml:space="preserve">на место </w:t>
      </w:r>
      <w:r w:rsidR="00D4667D">
        <w:rPr>
          <w:sz w:val="28"/>
          <w:szCs w:val="28"/>
        </w:rPr>
        <w:t xml:space="preserve">происшествия </w:t>
      </w:r>
      <w:r w:rsidR="00D4667D" w:rsidRPr="00D4667D">
        <w:rPr>
          <w:sz w:val="28"/>
          <w:szCs w:val="28"/>
        </w:rPr>
        <w:t xml:space="preserve">бригада скорой помощи констатировала смерть </w:t>
      </w:r>
      <w:r w:rsidR="00D4667D">
        <w:rPr>
          <w:sz w:val="28"/>
          <w:szCs w:val="28"/>
        </w:rPr>
        <w:t>электромонтёра.</w:t>
      </w:r>
    </w:p>
    <w:p w:rsidR="00314A02" w:rsidRPr="00C960B7" w:rsidRDefault="00314A02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1F5471">
        <w:rPr>
          <w:sz w:val="28"/>
          <w:szCs w:val="28"/>
        </w:rPr>
        <w:t>22 августа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1F5471">
        <w:rPr>
          <w:sz w:val="28"/>
          <w:szCs w:val="28"/>
        </w:rPr>
        <w:t>ф</w:t>
      </w:r>
      <w:r w:rsidR="001F5471" w:rsidRPr="001F5471">
        <w:rPr>
          <w:sz w:val="28"/>
          <w:szCs w:val="28"/>
        </w:rPr>
        <w:t>илиал</w:t>
      </w:r>
      <w:r w:rsidR="001F5471">
        <w:rPr>
          <w:sz w:val="28"/>
          <w:szCs w:val="28"/>
        </w:rPr>
        <w:t>е</w:t>
      </w:r>
      <w:r w:rsidR="001F5471" w:rsidRPr="001F5471">
        <w:rPr>
          <w:sz w:val="28"/>
          <w:szCs w:val="28"/>
        </w:rPr>
        <w:t xml:space="preserve"> </w:t>
      </w:r>
      <w:r w:rsidR="001F5471">
        <w:rPr>
          <w:sz w:val="28"/>
          <w:szCs w:val="28"/>
        </w:rPr>
        <w:t>«</w:t>
      </w:r>
      <w:r w:rsidR="001F5471" w:rsidRPr="001F5471">
        <w:rPr>
          <w:sz w:val="28"/>
          <w:szCs w:val="28"/>
        </w:rPr>
        <w:t>Улан-Удэнский энергетический комплекс</w:t>
      </w:r>
      <w:r w:rsidR="001F5471">
        <w:rPr>
          <w:sz w:val="28"/>
          <w:szCs w:val="28"/>
        </w:rPr>
        <w:t>»</w:t>
      </w:r>
      <w:r w:rsidR="001F5471" w:rsidRPr="001F5471">
        <w:rPr>
          <w:sz w:val="28"/>
          <w:szCs w:val="28"/>
        </w:rPr>
        <w:t xml:space="preserve"> ОАО ТГК-14</w:t>
      </w:r>
      <w:r w:rsidR="001F5471">
        <w:rPr>
          <w:sz w:val="28"/>
          <w:szCs w:val="28"/>
        </w:rPr>
        <w:t xml:space="preserve">, </w:t>
      </w:r>
      <w:r w:rsidRPr="00314A02">
        <w:rPr>
          <w:sz w:val="28"/>
          <w:szCs w:val="28"/>
        </w:rPr>
        <w:t xml:space="preserve">Республика </w:t>
      </w:r>
      <w:r w:rsidR="001F5471">
        <w:rPr>
          <w:sz w:val="28"/>
          <w:szCs w:val="28"/>
        </w:rPr>
        <w:t>Бурятия</w:t>
      </w:r>
      <w:r w:rsidRPr="00C960B7">
        <w:rPr>
          <w:sz w:val="28"/>
          <w:szCs w:val="28"/>
        </w:rPr>
        <w:t>.</w:t>
      </w:r>
    </w:p>
    <w:p w:rsidR="00314A02" w:rsidRDefault="00314A02" w:rsidP="001F547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1F5471">
        <w:rPr>
          <w:sz w:val="28"/>
          <w:szCs w:val="28"/>
        </w:rPr>
        <w:t>В</w:t>
      </w:r>
      <w:r w:rsidR="001F5471" w:rsidRPr="001F5471">
        <w:rPr>
          <w:sz w:val="28"/>
          <w:szCs w:val="28"/>
        </w:rPr>
        <w:t xml:space="preserve"> 12:27 слесарь по ремонту оборудования тепловых сетей 5 разряда </w:t>
      </w:r>
      <w:r w:rsidR="001F5471">
        <w:rPr>
          <w:sz w:val="28"/>
          <w:szCs w:val="28"/>
        </w:rPr>
        <w:t xml:space="preserve">(1980 г.р.) </w:t>
      </w:r>
      <w:r w:rsidR="001F5471" w:rsidRPr="001F5471">
        <w:rPr>
          <w:sz w:val="28"/>
          <w:szCs w:val="28"/>
        </w:rPr>
        <w:t>обнаружен в тепловой камере УТ-4 без признаков жизни</w:t>
      </w:r>
      <w:r w:rsidR="001F5471">
        <w:rPr>
          <w:sz w:val="28"/>
          <w:szCs w:val="28"/>
        </w:rPr>
        <w:t>.</w:t>
      </w:r>
    </w:p>
    <w:p w:rsidR="00EC7F3F" w:rsidRPr="00C960B7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C960B7">
        <w:rPr>
          <w:sz w:val="28"/>
          <w:szCs w:val="28"/>
        </w:rPr>
        <w:t xml:space="preserve"> </w:t>
      </w:r>
      <w:r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1F5471">
        <w:rPr>
          <w:sz w:val="28"/>
          <w:szCs w:val="28"/>
        </w:rPr>
        <w:t>27 августа</w:t>
      </w:r>
      <w:r>
        <w:rPr>
          <w:sz w:val="28"/>
          <w:szCs w:val="28"/>
        </w:rPr>
        <w:br/>
      </w:r>
      <w:r w:rsidRPr="006325C7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1F5471" w:rsidRPr="001F5471">
        <w:rPr>
          <w:sz w:val="28"/>
          <w:szCs w:val="28"/>
        </w:rPr>
        <w:t xml:space="preserve">ООО «Вяземские консервы» </w:t>
      </w:r>
      <w:r w:rsidR="001F5471">
        <w:rPr>
          <w:sz w:val="28"/>
          <w:szCs w:val="28"/>
        </w:rPr>
        <w:t>Смоленская</w:t>
      </w:r>
      <w:r w:rsidRPr="00EC7F3F">
        <w:rPr>
          <w:sz w:val="28"/>
          <w:szCs w:val="28"/>
        </w:rPr>
        <w:t xml:space="preserve"> область</w:t>
      </w:r>
      <w:r w:rsidRPr="00C960B7">
        <w:rPr>
          <w:sz w:val="28"/>
          <w:szCs w:val="28"/>
        </w:rPr>
        <w:t>.</w:t>
      </w:r>
    </w:p>
    <w:p w:rsidR="00EC7F3F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1F5471" w:rsidRPr="001F5471">
        <w:rPr>
          <w:sz w:val="28"/>
          <w:szCs w:val="28"/>
        </w:rPr>
        <w:t xml:space="preserve">При установке параллельной кнопки </w:t>
      </w:r>
      <w:r w:rsidR="001F5471">
        <w:rPr>
          <w:sz w:val="28"/>
          <w:szCs w:val="28"/>
        </w:rPr>
        <w:br/>
      </w:r>
      <w:r w:rsidR="001F5471" w:rsidRPr="001F5471">
        <w:rPr>
          <w:sz w:val="28"/>
          <w:szCs w:val="28"/>
        </w:rPr>
        <w:t>на дозаторе произошло поражение электрослесаря (1962 г.р.) электрическим током.</w:t>
      </w: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4C04FF" w:rsidRPr="00C162A0">
        <w:rPr>
          <w:sz w:val="28"/>
          <w:szCs w:val="28"/>
        </w:rPr>
        <w:t>20</w:t>
      </w:r>
      <w:r w:rsidR="00695BB3" w:rsidRPr="00C162A0">
        <w:rPr>
          <w:sz w:val="28"/>
          <w:szCs w:val="28"/>
        </w:rPr>
        <w:t>20</w:t>
      </w:r>
      <w:r w:rsidR="00413C04">
        <w:rPr>
          <w:sz w:val="28"/>
          <w:szCs w:val="28"/>
        </w:rPr>
        <w:t>-2021 гг.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A73621" w:rsidRPr="00650752" w:rsidRDefault="00164BCF" w:rsidP="002A063C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r w:rsidRPr="00C162A0">
        <w:rPr>
          <w:sz w:val="28"/>
          <w:szCs w:val="28"/>
        </w:rPr>
        <w:t>Несчастный случай со сме</w:t>
      </w:r>
      <w:r w:rsidR="00A73621" w:rsidRPr="00C162A0">
        <w:rPr>
          <w:sz w:val="28"/>
          <w:szCs w:val="28"/>
        </w:rPr>
        <w:t xml:space="preserve">ртельным исходом, произошедший </w:t>
      </w:r>
      <w:r w:rsidR="00A73621" w:rsidRPr="00C162A0">
        <w:rPr>
          <w:sz w:val="28"/>
          <w:szCs w:val="28"/>
        </w:rPr>
        <w:br/>
      </w:r>
      <w:r w:rsidRPr="00C162A0">
        <w:rPr>
          <w:sz w:val="28"/>
          <w:szCs w:val="28"/>
        </w:rPr>
        <w:t xml:space="preserve">в </w:t>
      </w:r>
      <w:r w:rsidR="002A063C" w:rsidRPr="002A063C">
        <w:rPr>
          <w:sz w:val="28"/>
          <w:szCs w:val="28"/>
        </w:rPr>
        <w:t>филиал</w:t>
      </w:r>
      <w:r w:rsidR="002A063C">
        <w:rPr>
          <w:sz w:val="28"/>
          <w:szCs w:val="28"/>
        </w:rPr>
        <w:t>е</w:t>
      </w:r>
      <w:r w:rsidR="002A063C" w:rsidRPr="002A063C">
        <w:rPr>
          <w:sz w:val="28"/>
          <w:szCs w:val="28"/>
        </w:rPr>
        <w:t xml:space="preserve"> АО «Дальневосточная распределительная сетевая компания» </w:t>
      </w:r>
      <w:r w:rsidR="002A063C">
        <w:rPr>
          <w:sz w:val="28"/>
          <w:szCs w:val="28"/>
        </w:rPr>
        <w:br/>
      </w:r>
      <w:r w:rsidR="002A063C" w:rsidRPr="002A063C">
        <w:rPr>
          <w:sz w:val="28"/>
          <w:szCs w:val="28"/>
        </w:rPr>
        <w:t>(далее – АО «ДРСК»)</w:t>
      </w:r>
    </w:p>
    <w:p w:rsidR="00164BCF" w:rsidRPr="00C162A0" w:rsidRDefault="00164BCF" w:rsidP="001D347B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Pr="00C162A0">
        <w:rPr>
          <w:sz w:val="28"/>
          <w:szCs w:val="28"/>
        </w:rPr>
        <w:t xml:space="preserve"> </w:t>
      </w:r>
      <w:r w:rsidR="002A063C">
        <w:rPr>
          <w:sz w:val="28"/>
          <w:szCs w:val="28"/>
        </w:rPr>
        <w:t>31</w:t>
      </w:r>
      <w:r w:rsidRPr="00C162A0">
        <w:rPr>
          <w:sz w:val="28"/>
          <w:szCs w:val="28"/>
        </w:rPr>
        <w:t xml:space="preserve"> </w:t>
      </w:r>
      <w:r w:rsidR="002A063C">
        <w:rPr>
          <w:sz w:val="28"/>
          <w:szCs w:val="28"/>
        </w:rPr>
        <w:t>августа</w:t>
      </w:r>
      <w:r w:rsidRPr="00C162A0">
        <w:rPr>
          <w:sz w:val="28"/>
          <w:szCs w:val="28"/>
        </w:rPr>
        <w:t xml:space="preserve"> 20</w:t>
      </w:r>
      <w:r w:rsidR="002140D7" w:rsidRPr="00C162A0">
        <w:rPr>
          <w:sz w:val="28"/>
          <w:szCs w:val="28"/>
        </w:rPr>
        <w:t>20</w:t>
      </w:r>
      <w:r w:rsidRPr="00C162A0">
        <w:rPr>
          <w:sz w:val="28"/>
          <w:szCs w:val="28"/>
        </w:rPr>
        <w:t xml:space="preserve"> г.</w:t>
      </w: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2A063C" w:rsidRPr="002A063C">
        <w:rPr>
          <w:sz w:val="28"/>
          <w:szCs w:val="28"/>
        </w:rPr>
        <w:t xml:space="preserve">ПС 110/35/10 </w:t>
      </w:r>
      <w:proofErr w:type="spellStart"/>
      <w:r w:rsidR="002A063C" w:rsidRPr="002A063C">
        <w:rPr>
          <w:sz w:val="28"/>
          <w:szCs w:val="28"/>
        </w:rPr>
        <w:t>кВ</w:t>
      </w:r>
      <w:proofErr w:type="spellEnd"/>
      <w:r w:rsidR="002A063C" w:rsidRPr="002A063C">
        <w:rPr>
          <w:sz w:val="28"/>
          <w:szCs w:val="28"/>
        </w:rPr>
        <w:t xml:space="preserve"> «</w:t>
      </w:r>
      <w:proofErr w:type="spellStart"/>
      <w:r w:rsidR="002A063C" w:rsidRPr="002A063C">
        <w:rPr>
          <w:sz w:val="28"/>
          <w:szCs w:val="28"/>
        </w:rPr>
        <w:t>Игнатьево</w:t>
      </w:r>
      <w:proofErr w:type="spellEnd"/>
      <w:r w:rsidR="002A063C" w:rsidRPr="002A063C">
        <w:rPr>
          <w:sz w:val="28"/>
          <w:szCs w:val="28"/>
        </w:rPr>
        <w:t xml:space="preserve">», ячейка </w:t>
      </w:r>
      <w:r w:rsidR="002A063C">
        <w:rPr>
          <w:sz w:val="28"/>
          <w:szCs w:val="28"/>
        </w:rPr>
        <w:br/>
      </w:r>
      <w:r w:rsidR="002A063C" w:rsidRPr="002A063C">
        <w:rPr>
          <w:sz w:val="28"/>
          <w:szCs w:val="28"/>
        </w:rPr>
        <w:t>КРУН-10 № 16 П10-2ТСН</w:t>
      </w:r>
      <w:r w:rsidR="00650752" w:rsidRPr="00650752">
        <w:rPr>
          <w:sz w:val="28"/>
          <w:szCs w:val="28"/>
        </w:rPr>
        <w:t xml:space="preserve">), </w:t>
      </w:r>
      <w:r w:rsidR="002A063C">
        <w:rPr>
          <w:sz w:val="28"/>
          <w:szCs w:val="28"/>
        </w:rPr>
        <w:t>Амурская</w:t>
      </w:r>
      <w:r w:rsidR="00650752" w:rsidRPr="00650752">
        <w:rPr>
          <w:sz w:val="28"/>
          <w:szCs w:val="28"/>
        </w:rPr>
        <w:t xml:space="preserve"> область</w:t>
      </w:r>
      <w:r w:rsidR="009963EB">
        <w:rPr>
          <w:sz w:val="28"/>
          <w:szCs w:val="28"/>
        </w:rPr>
        <w:t>.</w:t>
      </w:r>
    </w:p>
    <w:p w:rsidR="002A063C" w:rsidRPr="002A063C" w:rsidRDefault="00164BCF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proofErr w:type="gramStart"/>
      <w:r w:rsidR="002A063C" w:rsidRPr="002A063C">
        <w:rPr>
          <w:bCs/>
          <w:sz w:val="28"/>
        </w:rPr>
        <w:t>В</w:t>
      </w:r>
      <w:proofErr w:type="gramEnd"/>
      <w:r w:rsidR="002A063C" w:rsidRPr="002A063C">
        <w:rPr>
          <w:bCs/>
          <w:sz w:val="28"/>
        </w:rPr>
        <w:t xml:space="preserve"> 08:05 главный инженер СП «Центральные ЭС» выдал задание начальнику службы подстанции (далее – служба ПС) </w:t>
      </w:r>
      <w:r w:rsidR="002A063C">
        <w:rPr>
          <w:bCs/>
          <w:sz w:val="28"/>
        </w:rPr>
        <w:br/>
      </w:r>
      <w:r w:rsidR="002A063C" w:rsidRPr="002A063C">
        <w:rPr>
          <w:bCs/>
          <w:sz w:val="28"/>
        </w:rPr>
        <w:t>о необходимости прокладки контрольного кабеля на ПС «</w:t>
      </w:r>
      <w:proofErr w:type="spellStart"/>
      <w:r w:rsidR="002A063C" w:rsidRPr="002A063C">
        <w:rPr>
          <w:bCs/>
          <w:sz w:val="28"/>
        </w:rPr>
        <w:t>Игнатьево</w:t>
      </w:r>
      <w:proofErr w:type="spellEnd"/>
      <w:r w:rsidR="002A063C" w:rsidRPr="002A063C">
        <w:rPr>
          <w:bCs/>
          <w:sz w:val="28"/>
        </w:rPr>
        <w:t>» в КРУН-10. В 08:10 начальник службы ПС дал поручение мастеру службы ПС подготовить бригаду и выехать на ПС «</w:t>
      </w:r>
      <w:proofErr w:type="spellStart"/>
      <w:r w:rsidR="002A063C" w:rsidRPr="002A063C">
        <w:rPr>
          <w:bCs/>
          <w:sz w:val="28"/>
        </w:rPr>
        <w:t>Игнатьево</w:t>
      </w:r>
      <w:proofErr w:type="spellEnd"/>
      <w:r w:rsidR="002A063C" w:rsidRPr="002A063C">
        <w:rPr>
          <w:bCs/>
          <w:sz w:val="28"/>
        </w:rPr>
        <w:t>» для производства работ по прокладке кабеля.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31.08.2020 на ПС «</w:t>
      </w:r>
      <w:proofErr w:type="spellStart"/>
      <w:r w:rsidRPr="002A063C">
        <w:rPr>
          <w:bCs/>
          <w:sz w:val="28"/>
        </w:rPr>
        <w:t>Игнатьево</w:t>
      </w:r>
      <w:proofErr w:type="spellEnd"/>
      <w:r w:rsidRPr="002A063C">
        <w:rPr>
          <w:bCs/>
          <w:sz w:val="28"/>
        </w:rPr>
        <w:t xml:space="preserve">» прибыли 2 бригады: бригада службы релейной защиты автоматики и измерений (далее – СРЗАИ) и бригада службы ПС для производства работ по соответствующим нарядам-допускам. 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Бригада СРЗАИ выполняла работы по монтажу и наладке цепей релейной защиты и автоматики (согласно </w:t>
      </w:r>
      <w:proofErr w:type="gramStart"/>
      <w:r w:rsidRPr="002A063C">
        <w:rPr>
          <w:bCs/>
          <w:sz w:val="28"/>
        </w:rPr>
        <w:t>наряду-допуску работы</w:t>
      </w:r>
      <w:proofErr w:type="gramEnd"/>
      <w:r w:rsidRPr="002A063C">
        <w:rPr>
          <w:bCs/>
          <w:sz w:val="28"/>
        </w:rPr>
        <w:t xml:space="preserve"> планировалось выполнить с 09:00 25.08.2020 до 18:00 31.08.2020). 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Бригадой службы ПС выполнялись работы в составе: выдающий наряд </w:t>
      </w:r>
      <w:r>
        <w:rPr>
          <w:bCs/>
          <w:sz w:val="28"/>
        </w:rPr>
        <w:br/>
      </w:r>
      <w:r w:rsidRPr="002A063C">
        <w:rPr>
          <w:bCs/>
          <w:sz w:val="28"/>
        </w:rPr>
        <w:t>с совмещением обязанностей ответственного руководителя работ – мастер службы ПС, производитель работ – электрослесарь по ремонту оборудования распределительных устройств; допускающий – электромонтёр по обслуживанию подстанций, 3 члена бригады (3 электрослесаря по ремонту оборудования распределительных устройств, 1 из них с правом управления автотранспортом).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Согласно порученному объёму работ по состоянию схемы электрических соединений ПС выполнение мероприятий по подготовке рабочих мест (в части </w:t>
      </w:r>
      <w:r w:rsidRPr="002A063C">
        <w:rPr>
          <w:bCs/>
          <w:sz w:val="28"/>
        </w:rPr>
        <w:lastRenderedPageBreak/>
        <w:t xml:space="preserve">производства переключений) не требовалось. Однако в наряде допуске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на прокладку кабеля в строке «Отдельные указания» дополнительные меры, обеспечивающие безопасность работников (установка ограждений, закрытие крышек шинного отсека), не приведены. Также проведение данных работ </w:t>
      </w:r>
      <w:r>
        <w:rPr>
          <w:bCs/>
          <w:sz w:val="28"/>
        </w:rPr>
        <w:br/>
      </w:r>
      <w:r w:rsidRPr="002A063C">
        <w:rPr>
          <w:bCs/>
          <w:sz w:val="28"/>
        </w:rPr>
        <w:t>до начала подготовки рабочего места не оформлено записью «Согласовано».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Бригада службы ПС допущена к работе в 10:44. После допуска бригада приступила к демонтажу контрольных кабелей цепей РЗА (далее – кабелей) </w:t>
      </w:r>
      <w:r>
        <w:rPr>
          <w:bCs/>
          <w:sz w:val="28"/>
        </w:rPr>
        <w:br/>
      </w:r>
      <w:r w:rsidRPr="002A063C">
        <w:rPr>
          <w:bCs/>
          <w:sz w:val="28"/>
        </w:rPr>
        <w:t>в количестве 6 штук. После демонтажа кабелей их перепустили по новому маршруту и стали выполнять прокладку над релейными шкафами ячеек КРУН-10, от ячейки № 1 в сторону ячейки № 17.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В 13:50 мастер службы ПС выполнял прокладку и подвязку кабелей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над релейными шкафами КРУН-10, используя приставную стеклопластиковую лестницу. Он работал вместе с одним из членов бригады, который снизу поддерживал прокладываемые кабели. Производитель работ вместе с другим членом бригады находились в противоположной стороне КРУН-10, в районе ячейки № 1, и выполняли работы по герметизации ввода кабелей. 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Мастер службы ПС приступил к подвязке проволок крепления </w:t>
      </w:r>
      <w:r>
        <w:rPr>
          <w:bCs/>
          <w:sz w:val="28"/>
        </w:rPr>
        <w:br/>
      </w:r>
      <w:r w:rsidRPr="002A063C">
        <w:rPr>
          <w:bCs/>
          <w:sz w:val="28"/>
        </w:rPr>
        <w:t>к металлоконструкциям ячейки № 16 после того, как были подвязаны кабели над ячейкой № 15. В качестве проволок крепления он использовал куски кабеля длиною 30-</w:t>
      </w:r>
      <w:smartTag w:uri="urn:schemas-microsoft-com:office:smarttags" w:element="metricconverter">
        <w:smartTagPr>
          <w:attr w:name="ProductID" w:val="40 см"/>
        </w:smartTagPr>
        <w:r w:rsidRPr="002A063C">
          <w:rPr>
            <w:bCs/>
            <w:sz w:val="28"/>
          </w:rPr>
          <w:t>40 см</w:t>
        </w:r>
      </w:smartTag>
      <w:r w:rsidRPr="002A063C">
        <w:rPr>
          <w:bCs/>
          <w:sz w:val="28"/>
        </w:rPr>
        <w:t>.</w:t>
      </w:r>
    </w:p>
    <w:p w:rsid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В связи с тем, что помощь члена бригады в поддержке кабелей уже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не требовалась, он направился к остальным членам бригады в сторону выхода </w:t>
      </w:r>
      <w:r>
        <w:rPr>
          <w:bCs/>
          <w:sz w:val="28"/>
        </w:rPr>
        <w:br/>
      </w:r>
      <w:r w:rsidRPr="002A063C">
        <w:rPr>
          <w:bCs/>
          <w:sz w:val="28"/>
        </w:rPr>
        <w:t>из КРУН-10 по направлению к ячейке № 1.</w: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jc w:val="center"/>
        <w:rPr>
          <w:bCs/>
          <w:sz w:val="28"/>
        </w:rPr>
      </w:pPr>
      <w:r w:rsidRPr="002A063C">
        <w:rPr>
          <w:bCs/>
          <w:sz w:val="28"/>
        </w:rPr>
        <w:object w:dxaOrig="9391" w:dyaOrig="92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217.5pt" o:ole="">
            <v:imagedata r:id="rId11" o:title=""/>
          </v:shape>
          <o:OLEObject Type="Embed" ProgID="Visio.Drawing.15" ShapeID="_x0000_i1025" DrawAspect="Content" ObjectID="_1693660395" r:id="rId12"/>
        </w:object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lastRenderedPageBreak/>
        <w:t>В 13:51 по каналам телемеханики на диспетчерский пункт оперативной диспетчерской информационно-аналитической службы получен сигнал: ПС «</w:t>
      </w:r>
      <w:proofErr w:type="spellStart"/>
      <w:r w:rsidRPr="002A063C">
        <w:rPr>
          <w:bCs/>
          <w:sz w:val="28"/>
        </w:rPr>
        <w:t>Игнатьево</w:t>
      </w:r>
      <w:proofErr w:type="spellEnd"/>
      <w:r w:rsidRPr="002A063C">
        <w:rPr>
          <w:bCs/>
          <w:sz w:val="28"/>
        </w:rPr>
        <w:t>» – неисправность.</w:t>
      </w:r>
    </w:p>
    <w:p w:rsid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Со слов члена бригады за его спиной прозвучал характерный короткому замыканию хлопок. Все члены бригады выбежали из КРУН-10, т.к. проход </w:t>
      </w:r>
      <w:r>
        <w:rPr>
          <w:bCs/>
          <w:sz w:val="28"/>
        </w:rPr>
        <w:br/>
      </w:r>
      <w:r w:rsidRPr="002A063C">
        <w:rPr>
          <w:bCs/>
          <w:sz w:val="28"/>
        </w:rPr>
        <w:t>по коридору КРУН-10 был затруднен из-за находящегося в проходе оборудования, оббежали его вокруг и подбежали ко второму выходу, расположенному со стороны ячейки № 17.</w:t>
      </w:r>
    </w:p>
    <w:p w:rsidR="002A063C" w:rsidRDefault="002A063C" w:rsidP="002A063C">
      <w:pPr>
        <w:shd w:val="clear" w:color="auto" w:fill="FFFFFF"/>
        <w:spacing w:line="360" w:lineRule="auto"/>
        <w:ind w:right="-286" w:hanging="567"/>
        <w:rPr>
          <w:bCs/>
          <w:sz w:val="28"/>
        </w:rPr>
      </w:pPr>
      <w:r>
        <w:rPr>
          <w:noProof/>
        </w:rPr>
        <w:drawing>
          <wp:inline distT="0" distB="0" distL="0" distR="0">
            <wp:extent cx="3310100" cy="3907766"/>
            <wp:effectExtent l="19050" t="19050" r="2413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9" t="25987" r="35028" b="4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92" cy="3907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</w:rPr>
        <w:t xml:space="preserve">  </w:t>
      </w:r>
      <w:r>
        <w:rPr>
          <w:noProof/>
        </w:rPr>
        <w:drawing>
          <wp:inline distT="0" distB="0" distL="0" distR="0">
            <wp:extent cx="3010466" cy="3932405"/>
            <wp:effectExtent l="19050" t="19050" r="19050" b="11430"/>
            <wp:docPr id="3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7" t="5083" r="3214" b="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75" cy="3932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hanging="567"/>
        <w:jc w:val="center"/>
        <w:rPr>
          <w:bCs/>
          <w:sz w:val="28"/>
        </w:rPr>
      </w:pPr>
      <w:r>
        <w:rPr>
          <w:noProof/>
        </w:rPr>
        <w:drawing>
          <wp:inline distT="0" distB="0" distL="0" distR="0">
            <wp:extent cx="4416725" cy="3296393"/>
            <wp:effectExtent l="19050" t="19050" r="22225" b="18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7" t="26132" r="12608" b="4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695" cy="32963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063C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lastRenderedPageBreak/>
        <w:t xml:space="preserve">Находившийся ближе всех к пострадавшему электромонтёр (член бригады СРЗАИ) во время хлопка, испугавшись, отпрыгнул в сторону из КРУН-10, </w:t>
      </w:r>
      <w:r>
        <w:rPr>
          <w:bCs/>
          <w:sz w:val="28"/>
        </w:rPr>
        <w:br/>
      </w:r>
      <w:r w:rsidRPr="002A063C">
        <w:rPr>
          <w:bCs/>
          <w:sz w:val="28"/>
        </w:rPr>
        <w:t>при этом он увидел вспышку, также он заметил, что мастер службы ПС находился в положении полусидя, а потом завалился на левый бок на пол в сторону дверного проёма – выхода из КРУН-10. В это время, со слов электромонтёра (член бригады СРЗАИ), пострадавший произнёс: «Что это было?».</w:t>
      </w:r>
    </w:p>
    <w:p w:rsidR="00650752" w:rsidRPr="002A063C" w:rsidRDefault="002A063C" w:rsidP="002A063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Была вызвана скорая медицинская помощь. Затем у пострадавшего пропал пульс, очевидцами несчастного случая были предприняты реанимационные мероприятия, которые продолжались до прибытия бригады скорой медицинской помощи </w:t>
      </w:r>
      <w:r>
        <w:rPr>
          <w:bCs/>
          <w:sz w:val="28"/>
        </w:rPr>
        <w:t>до</w:t>
      </w:r>
      <w:r w:rsidRPr="002A063C">
        <w:rPr>
          <w:bCs/>
          <w:sz w:val="28"/>
        </w:rPr>
        <w:t xml:space="preserve"> 14:27. В 14:31 медицинскими работниками была констатирована смерть мастера службы ПС.</w:t>
      </w:r>
    </w:p>
    <w:p w:rsidR="004B62A0" w:rsidRPr="00C162A0" w:rsidRDefault="004B62A0" w:rsidP="001D347B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Правил по охране труда при эксплуатации электроустановок (далее </w:t>
      </w:r>
      <w:r>
        <w:rPr>
          <w:bCs/>
          <w:sz w:val="28"/>
        </w:rPr>
        <w:t>–</w:t>
      </w:r>
      <w:r w:rsidRPr="002A063C">
        <w:rPr>
          <w:bCs/>
          <w:sz w:val="28"/>
        </w:rPr>
        <w:t xml:space="preserve"> ПОТЭЭ) в части приближения пострадавшего к токоведущим частям, находящимся под напряжением, на расстояние менее допустимого.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ст. 212 Трудового кодекса Российской Федерации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(далее </w:t>
      </w:r>
      <w:r>
        <w:rPr>
          <w:bCs/>
          <w:sz w:val="28"/>
        </w:rPr>
        <w:t>–</w:t>
      </w:r>
      <w:r w:rsidRPr="002A063C">
        <w:rPr>
          <w:bCs/>
          <w:sz w:val="28"/>
        </w:rPr>
        <w:t xml:space="preserve"> Кодекс) в части несоблюдения работодателем требований </w:t>
      </w:r>
      <w:r>
        <w:rPr>
          <w:bCs/>
          <w:sz w:val="28"/>
        </w:rPr>
        <w:br/>
      </w:r>
      <w:r w:rsidRPr="002A063C">
        <w:rPr>
          <w:bCs/>
          <w:sz w:val="28"/>
        </w:rPr>
        <w:t>по обеспечению безопасности работников при эксплуатации зданий, сооружений, оборудования, осуществлении технологических процессов, а также применяемыми в производстве инструментами, сырьём и материалами.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Нарушение ст. 214 Кодекса в части несоблюдения требований охраны труда.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4.3 ПОТЭЭ в части невыполнения требования </w:t>
      </w:r>
      <w:r>
        <w:rPr>
          <w:bCs/>
          <w:sz w:val="28"/>
        </w:rPr>
        <w:br/>
      </w:r>
      <w:r w:rsidRPr="002A063C">
        <w:rPr>
          <w:bCs/>
          <w:sz w:val="28"/>
        </w:rPr>
        <w:t>о согласовании наряда при выполнении работ в месте проведения работ по другому наряду.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Нарушение п. 5.3 ПОТЭЭ, в части не указания в строке наряда допуска «Отдельные указания» дополнительных мер, обеспечивающих безопасность работников.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Нарушение п. 5.7 ПОТЭЭ в части недостаточной организации безопасного ведения работ.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lastRenderedPageBreak/>
        <w:t xml:space="preserve">Нарушение п. 5.8 ПОТЭЭ в части недостаточности проведённого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при допуске инструктажа, недостаточной оценки правильности и достаточности мер безопасности и соответствие их месту </w:t>
      </w:r>
      <w:proofErr w:type="spellStart"/>
      <w:r w:rsidRPr="002A063C">
        <w:rPr>
          <w:bCs/>
          <w:sz w:val="28"/>
        </w:rPr>
        <w:t>работыю</w:t>
      </w:r>
      <w:proofErr w:type="spellEnd"/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5.9 ПОТЭЭ в части </w:t>
      </w:r>
      <w:proofErr w:type="spellStart"/>
      <w:r w:rsidRPr="002A063C">
        <w:rPr>
          <w:bCs/>
          <w:sz w:val="28"/>
        </w:rPr>
        <w:t>неуказания</w:t>
      </w:r>
      <w:proofErr w:type="spellEnd"/>
      <w:r w:rsidRPr="002A063C">
        <w:rPr>
          <w:bCs/>
          <w:sz w:val="28"/>
        </w:rPr>
        <w:t xml:space="preserve"> </w:t>
      </w:r>
      <w:proofErr w:type="spellStart"/>
      <w:r w:rsidRPr="002A063C">
        <w:rPr>
          <w:bCs/>
          <w:sz w:val="28"/>
        </w:rPr>
        <w:t>неограждённого</w:t>
      </w:r>
      <w:proofErr w:type="spellEnd"/>
      <w:r w:rsidRPr="002A063C">
        <w:rPr>
          <w:bCs/>
          <w:sz w:val="28"/>
        </w:rPr>
        <w:t xml:space="preserve"> оборудования, находящегося под напряжением; необеспечение безопасного проведения работ и соблюдения правил членами бригады.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Нарушение п. 5.13 ПОТЭЭ в части фактического выполнения обязанностей: выдающего наряд, ответственного руководителя работ и члена бригады.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10.4 ПОТЭЭ в части невыполнения совместно </w:t>
      </w:r>
      <w:r>
        <w:rPr>
          <w:bCs/>
          <w:sz w:val="28"/>
        </w:rPr>
        <w:br/>
      </w:r>
      <w:r w:rsidRPr="002A063C">
        <w:rPr>
          <w:bCs/>
          <w:sz w:val="28"/>
        </w:rPr>
        <w:t>с допускающим проверки рабочего места путём личного осмотра.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Нарушение п. 10.8 ПОТЭЭ в части отсутствия исчерпывающих указаний членам бригады в целях предотвращения поражения электрическим током.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10.9 ПОТЭЭ в части </w:t>
      </w:r>
      <w:proofErr w:type="spellStart"/>
      <w:r w:rsidRPr="002A063C">
        <w:rPr>
          <w:bCs/>
          <w:sz w:val="28"/>
        </w:rPr>
        <w:t>неуказания</w:t>
      </w:r>
      <w:proofErr w:type="spellEnd"/>
      <w:r w:rsidRPr="002A063C">
        <w:rPr>
          <w:bCs/>
          <w:sz w:val="28"/>
        </w:rPr>
        <w:t xml:space="preserve"> в целевом инструктаже членам бригады границ рабочего места, ближайших к рабочему месту оборудования и токоведущих частей ремонтируемого оборудования и соседних присоединений, к которым не допускается приближаться независимо от того, находятся они под напряжением или нет.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>Нарушение п. 11.1 ПОТЭЭ в части отсутствия контроля за членами бригады, при этом допущено совмещение надзора с выполнением работы.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17.1 ПОТЭЭ в части неотключения при подготовке рабочего места </w:t>
      </w:r>
      <w:proofErr w:type="spellStart"/>
      <w:r w:rsidRPr="002A063C">
        <w:rPr>
          <w:bCs/>
          <w:sz w:val="28"/>
        </w:rPr>
        <w:t>неограждённых</w:t>
      </w:r>
      <w:proofErr w:type="spellEnd"/>
      <w:r w:rsidRPr="002A063C">
        <w:rPr>
          <w:bCs/>
          <w:sz w:val="28"/>
        </w:rPr>
        <w:t xml:space="preserve"> токоведущих частей.</w:t>
      </w:r>
    </w:p>
    <w:p w:rsidR="002A063C" w:rsidRPr="002A063C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7.14.1 Положения о системе управления охраной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труда. Функциональные обязанности по охране труда персонала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П-СМОЗиОБТ-4.1-01.09-65 (далее – Положение о СУОТ) в части необеспечения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в подчинённом подразделении соблюдения норм по охране труда, инструкций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по охране труда, режима труда и отдыха, создания безопасных и нормальных условия труда на рабочих местах, в соответствии с законодательством </w:t>
      </w:r>
      <w:r>
        <w:rPr>
          <w:bCs/>
          <w:sz w:val="28"/>
        </w:rPr>
        <w:br/>
      </w:r>
      <w:r w:rsidRPr="002A063C">
        <w:rPr>
          <w:bCs/>
          <w:sz w:val="28"/>
        </w:rPr>
        <w:t>РФ и законодательством субъектов РФ.</w:t>
      </w:r>
    </w:p>
    <w:p w:rsidR="00650752" w:rsidRDefault="002A063C" w:rsidP="002A063C">
      <w:pPr>
        <w:spacing w:line="360" w:lineRule="auto"/>
        <w:ind w:right="-286" w:firstLine="851"/>
        <w:rPr>
          <w:bCs/>
          <w:sz w:val="28"/>
        </w:rPr>
      </w:pPr>
      <w:r w:rsidRPr="002A063C">
        <w:rPr>
          <w:bCs/>
          <w:sz w:val="28"/>
        </w:rPr>
        <w:t xml:space="preserve">Нарушение п. 7.14.15 Положения о СУОТ: «Поддерживает оборудование </w:t>
      </w:r>
      <w:r>
        <w:rPr>
          <w:bCs/>
          <w:sz w:val="28"/>
        </w:rPr>
        <w:br/>
      </w:r>
      <w:r w:rsidRPr="002A063C">
        <w:rPr>
          <w:bCs/>
          <w:sz w:val="28"/>
        </w:rPr>
        <w:t xml:space="preserve">в состоянии, обеспечивающем его безопасную эксплуатацию, ремонт </w:t>
      </w:r>
      <w:r>
        <w:rPr>
          <w:bCs/>
          <w:sz w:val="28"/>
        </w:rPr>
        <w:br/>
      </w:r>
      <w:r w:rsidRPr="002A063C">
        <w:rPr>
          <w:bCs/>
          <w:sz w:val="28"/>
        </w:rPr>
        <w:t>и обслуживание».</w:t>
      </w: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 xml:space="preserve">Проведены проверки состояния КРУ ПС -110/35/10 </w:t>
      </w:r>
      <w:proofErr w:type="spellStart"/>
      <w:r w:rsidRPr="00465989">
        <w:rPr>
          <w:bCs/>
          <w:sz w:val="28"/>
        </w:rPr>
        <w:t>кВ</w:t>
      </w:r>
      <w:proofErr w:type="spellEnd"/>
      <w:r w:rsidRPr="00465989">
        <w:rPr>
          <w:bCs/>
          <w:sz w:val="28"/>
        </w:rPr>
        <w:t>, в том числе крышек шинных отсеков КРУ подстанций филиала, блокировок, устройств удержания крышек (клапанов) в закрытом состоянии.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 xml:space="preserve">С административно-техническим, оперативным, оперативно-ремонтным </w:t>
      </w:r>
      <w:r>
        <w:rPr>
          <w:bCs/>
          <w:sz w:val="28"/>
        </w:rPr>
        <w:br/>
      </w:r>
      <w:r w:rsidRPr="00465989">
        <w:rPr>
          <w:bCs/>
          <w:sz w:val="28"/>
        </w:rPr>
        <w:t>и ремонтным персоналом проведены занятия по изучению компоновок электроустановок.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 xml:space="preserve">Осуществлён контроль работы, проводимой с оперативным, оперативно-ремонтным и ремонтным персоналом на соответствие требованиям Правил работы с персоналом в организациях электроэнергетики Российской Федерации </w:t>
      </w:r>
      <w:r>
        <w:rPr>
          <w:bCs/>
          <w:sz w:val="28"/>
        </w:rPr>
        <w:br/>
      </w:r>
      <w:r w:rsidRPr="00465989">
        <w:rPr>
          <w:bCs/>
          <w:sz w:val="28"/>
        </w:rPr>
        <w:t>и Порядка работы с персоналом в АО «ДРСК».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 xml:space="preserve">Административно-технический, оперативный, оперативно-ремонтный </w:t>
      </w:r>
      <w:r>
        <w:rPr>
          <w:bCs/>
          <w:sz w:val="28"/>
        </w:rPr>
        <w:br/>
      </w:r>
      <w:r w:rsidRPr="00465989">
        <w:rPr>
          <w:bCs/>
          <w:sz w:val="28"/>
        </w:rPr>
        <w:t>и ремонтный персонал филиала под роспись ознакомлен с обстоятельствами данного несчастного случая со смертельным исходом.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>Проведена внеплановая специальная оценка условий труда на рабочем месте мастера службы ПС.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>В программу специальной подготовки и перечень вопросов по проверке знаний оперативного и оперативно-ремонтного персонала включены вопросы подготовки рабочего места в КРУ с учётом их конструктивного исполнения.</w:t>
      </w:r>
    </w:p>
    <w:p w:rsidR="00465989" w:rsidRPr="00465989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 xml:space="preserve">Проведена внеочередная проверка знаний требований охраны труда </w:t>
      </w:r>
      <w:r>
        <w:rPr>
          <w:bCs/>
          <w:sz w:val="28"/>
        </w:rPr>
        <w:br/>
      </w:r>
      <w:r w:rsidRPr="00465989">
        <w:rPr>
          <w:bCs/>
          <w:sz w:val="28"/>
        </w:rPr>
        <w:t>в центральной экзаменационной комиссии АО «ДРСК», с участием членов ЦАК ПАО «</w:t>
      </w:r>
      <w:proofErr w:type="spellStart"/>
      <w:r w:rsidRPr="00465989">
        <w:rPr>
          <w:bCs/>
          <w:sz w:val="28"/>
        </w:rPr>
        <w:t>РусГидро</w:t>
      </w:r>
      <w:proofErr w:type="spellEnd"/>
      <w:r w:rsidRPr="00465989">
        <w:rPr>
          <w:bCs/>
          <w:sz w:val="28"/>
        </w:rPr>
        <w:t>» (по согласованию)  директору филиала, заместителю директора – главному инженеру филиала, начальнику службы охраны труда и надёжности филиала, директору СП «Центральные ЭС» филиала, главному инженеру СП «Центральные ЭС» филиала.</w:t>
      </w:r>
    </w:p>
    <w:p w:rsidR="00650752" w:rsidRPr="00650752" w:rsidRDefault="00465989" w:rsidP="00465989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65989">
        <w:rPr>
          <w:bCs/>
          <w:sz w:val="28"/>
        </w:rPr>
        <w:t xml:space="preserve">Проведена внеочередная проверка знаний требований охраны труда </w:t>
      </w:r>
      <w:r>
        <w:rPr>
          <w:bCs/>
          <w:sz w:val="28"/>
        </w:rPr>
        <w:br/>
      </w:r>
      <w:r w:rsidRPr="00465989">
        <w:rPr>
          <w:bCs/>
          <w:sz w:val="28"/>
        </w:rPr>
        <w:t xml:space="preserve">в экзаменационной комиссии филиала начальнику Благовещенского РЭС СП «Центральные ЭС», заместителю начальника Благовещенского РЭС СП «Центральные ЭС», начальнику службы охраны труда и надёжности СП «Центральные ЭС», начальнику службы подстанций СП «Центральные ЭС», мастеру группы ПС Благовещенского РЭС СП «Центральные ЭС», электромонтёру по обслуживанию подстанций группы ПС Благовещенского РЭС </w:t>
      </w:r>
      <w:r w:rsidRPr="00465989">
        <w:rPr>
          <w:bCs/>
          <w:sz w:val="28"/>
        </w:rPr>
        <w:lastRenderedPageBreak/>
        <w:t>СП «Центральные ЭС» электрослесарю по ремонту оборудования распределительных устройств службы подстанций СП «Центральные ЭС».</w:t>
      </w:r>
    </w:p>
    <w:p w:rsidR="000D7ED6" w:rsidRPr="00C162A0" w:rsidRDefault="00A73621" w:rsidP="001D347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b/>
          <w:bCs/>
          <w:sz w:val="28"/>
        </w:rPr>
        <w:t>3.2</w:t>
      </w:r>
      <w:r w:rsidRPr="00C162A0">
        <w:rPr>
          <w:bCs/>
          <w:sz w:val="28"/>
        </w:rPr>
        <w:t xml:space="preserve"> </w:t>
      </w:r>
      <w:r w:rsidR="00A029C4">
        <w:rPr>
          <w:bCs/>
          <w:sz w:val="28"/>
        </w:rPr>
        <w:t>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1D347B">
        <w:rPr>
          <w:sz w:val="28"/>
          <w:szCs w:val="28"/>
        </w:rPr>
        <w:br/>
      </w:r>
      <w:r w:rsidR="00A029C4">
        <w:rPr>
          <w:sz w:val="28"/>
          <w:szCs w:val="28"/>
        </w:rPr>
        <w:t xml:space="preserve">в </w:t>
      </w:r>
      <w:r w:rsidR="007D6A90">
        <w:rPr>
          <w:sz w:val="28"/>
          <w:szCs w:val="28"/>
        </w:rPr>
        <w:t>ф</w:t>
      </w:r>
      <w:r w:rsidR="007D6A90" w:rsidRPr="007D6A90">
        <w:rPr>
          <w:sz w:val="28"/>
          <w:szCs w:val="28"/>
        </w:rPr>
        <w:t>илиал</w:t>
      </w:r>
      <w:r w:rsidR="007D6A90">
        <w:rPr>
          <w:sz w:val="28"/>
          <w:szCs w:val="28"/>
        </w:rPr>
        <w:t>е</w:t>
      </w:r>
      <w:r w:rsidR="007D6A90" w:rsidRPr="007D6A90">
        <w:rPr>
          <w:sz w:val="28"/>
          <w:szCs w:val="28"/>
        </w:rPr>
        <w:t xml:space="preserve"> ПАО «МРСК Центра» </w:t>
      </w:r>
      <w:r w:rsidR="007D6A90" w:rsidRPr="00465989">
        <w:rPr>
          <w:bCs/>
          <w:sz w:val="28"/>
        </w:rPr>
        <w:t>–</w:t>
      </w:r>
      <w:r w:rsidR="007D6A90" w:rsidRPr="007D6A90">
        <w:rPr>
          <w:sz w:val="28"/>
          <w:szCs w:val="28"/>
        </w:rPr>
        <w:t xml:space="preserve"> «Ярэнерго» </w:t>
      </w:r>
    </w:p>
    <w:p w:rsidR="003B0677" w:rsidRPr="00C162A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7D6A90">
        <w:rPr>
          <w:sz w:val="28"/>
          <w:szCs w:val="28"/>
        </w:rPr>
        <w:t>4</w:t>
      </w:r>
      <w:r w:rsidR="009E08D7" w:rsidRPr="00C162A0">
        <w:rPr>
          <w:sz w:val="28"/>
          <w:szCs w:val="28"/>
        </w:rPr>
        <w:t xml:space="preserve"> </w:t>
      </w:r>
      <w:r w:rsidR="00391B20">
        <w:rPr>
          <w:sz w:val="28"/>
          <w:szCs w:val="28"/>
        </w:rPr>
        <w:t>февраля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</w:t>
      </w:r>
      <w:r w:rsidR="00391B20">
        <w:rPr>
          <w:sz w:val="28"/>
          <w:szCs w:val="28"/>
        </w:rPr>
        <w:t>1</w:t>
      </w:r>
      <w:r w:rsidR="003314A3" w:rsidRPr="00C162A0">
        <w:rPr>
          <w:sz w:val="28"/>
          <w:szCs w:val="28"/>
        </w:rPr>
        <w:t xml:space="preserve"> г.</w:t>
      </w:r>
    </w:p>
    <w:p w:rsidR="000F7CA1" w:rsidRPr="00C162A0" w:rsidRDefault="000F7CA1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7D6A90" w:rsidRPr="007D6A90">
        <w:rPr>
          <w:sz w:val="28"/>
          <w:szCs w:val="28"/>
        </w:rPr>
        <w:t xml:space="preserve">ТП 10/0,23 </w:t>
      </w:r>
      <w:proofErr w:type="spellStart"/>
      <w:r w:rsidR="007D6A90" w:rsidRPr="007D6A90">
        <w:rPr>
          <w:sz w:val="28"/>
          <w:szCs w:val="28"/>
        </w:rPr>
        <w:t>кВ</w:t>
      </w:r>
      <w:proofErr w:type="spellEnd"/>
      <w:r w:rsidR="007D6A90" w:rsidRPr="007D6A90">
        <w:rPr>
          <w:sz w:val="28"/>
          <w:szCs w:val="28"/>
        </w:rPr>
        <w:t xml:space="preserve"> № 220 (</w:t>
      </w:r>
      <w:proofErr w:type="spellStart"/>
      <w:r w:rsidR="007D6A90" w:rsidRPr="007D6A90">
        <w:rPr>
          <w:sz w:val="28"/>
          <w:szCs w:val="28"/>
        </w:rPr>
        <w:t>Нечайки</w:t>
      </w:r>
      <w:proofErr w:type="spellEnd"/>
      <w:r w:rsidR="007D6A90" w:rsidRPr="007D6A90">
        <w:rPr>
          <w:sz w:val="28"/>
          <w:szCs w:val="28"/>
        </w:rPr>
        <w:t>), Ярославская область</w:t>
      </w:r>
    </w:p>
    <w:p w:rsidR="007D6A90" w:rsidRPr="007D6A90" w:rsidRDefault="000F7CA1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7D6A90" w:rsidRPr="007D6A90">
        <w:rPr>
          <w:sz w:val="28"/>
          <w:szCs w:val="28"/>
        </w:rPr>
        <w:t xml:space="preserve">В 13:08 на ПС 35/10/6 </w:t>
      </w:r>
      <w:proofErr w:type="spellStart"/>
      <w:r w:rsidR="007D6A90" w:rsidRPr="007D6A90">
        <w:rPr>
          <w:sz w:val="28"/>
          <w:szCs w:val="28"/>
        </w:rPr>
        <w:t>кВ</w:t>
      </w:r>
      <w:proofErr w:type="spellEnd"/>
      <w:r w:rsidR="007D6A90" w:rsidRPr="007D6A90">
        <w:rPr>
          <w:sz w:val="28"/>
          <w:szCs w:val="28"/>
        </w:rPr>
        <w:t xml:space="preserve"> «Варегово» </w:t>
      </w:r>
      <w:r w:rsidR="007D6A90">
        <w:rPr>
          <w:sz w:val="28"/>
          <w:szCs w:val="28"/>
        </w:rPr>
        <w:br/>
      </w:r>
      <w:r w:rsidR="007D6A90" w:rsidRPr="007D6A90">
        <w:rPr>
          <w:sz w:val="28"/>
          <w:szCs w:val="28"/>
        </w:rPr>
        <w:t xml:space="preserve">от максимальной токовой защиты отключилась ВЛ 10 </w:t>
      </w:r>
      <w:proofErr w:type="spellStart"/>
      <w:r w:rsidR="007D6A90" w:rsidRPr="007D6A90">
        <w:rPr>
          <w:sz w:val="28"/>
          <w:szCs w:val="28"/>
        </w:rPr>
        <w:t>кВ</w:t>
      </w:r>
      <w:proofErr w:type="spellEnd"/>
      <w:r w:rsidR="007D6A90" w:rsidRPr="007D6A90">
        <w:rPr>
          <w:sz w:val="28"/>
          <w:szCs w:val="28"/>
        </w:rPr>
        <w:t xml:space="preserve"> № 101, автоматическое повторное включение и ручное повторное включение неуспешно.</w:t>
      </w:r>
    </w:p>
    <w:p w:rsidR="007D6A90" w:rsidRP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К поиску и устранению повреждения на 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101 по решению диспетчера ОТГ РЭС был привлечён мастер бригады. Поиск повреждения производился путём деления 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101 ПС 35/10/6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«Варегово»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и отключения линейных разъединителей.</w:t>
      </w:r>
    </w:p>
    <w:p w:rsidR="007D6A90" w:rsidRP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В 17:33 минуты диспетчером ОТГ РЭС получено подтверждение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от электромонтёра по обслуживанию ПС об успешном включении выключателя на ПС 35/10/6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«Варегово», нормальном контроле изоляции в сети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и вводе АПВ. Участок 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101 до ЛР-12 был поставлен под напряжение при отключённом ЛР-12.</w:t>
      </w:r>
    </w:p>
    <w:p w:rsidR="007D6A90" w:rsidRP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>В помощь к мастеру бригады для поиска конкретного места повреждения диспетчером ОТГ РЭС направлена оперативно-выездная бригада (далее – ОВБ).</w:t>
      </w:r>
    </w:p>
    <w:p w:rsid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ОВБ, прибыв по заданию диспетчера к ЛР-12, не доложила диспетчеру ОТГ РЭС о выполненном задании (прибытии к ЛР-12). После прибытия к ЛР-12 электромонтёр ОВБ и мастер бригады направились в осмотр отключённого участка 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101 без получения задания от диспетчера ОТГ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и руководителей </w:t>
      </w:r>
      <w:proofErr w:type="spellStart"/>
      <w:r w:rsidRPr="007D6A90">
        <w:rPr>
          <w:sz w:val="28"/>
          <w:szCs w:val="28"/>
        </w:rPr>
        <w:t>Большесельского</w:t>
      </w:r>
      <w:proofErr w:type="spellEnd"/>
      <w:r w:rsidRPr="007D6A90">
        <w:rPr>
          <w:sz w:val="28"/>
          <w:szCs w:val="28"/>
        </w:rPr>
        <w:t xml:space="preserve"> РЭС. При этом перед началом осмотра 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101 переносное заземление в сторону участка 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, на котором предположительно произошло повреждение, со стороны питающей ВЛ они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не установили. </w:t>
      </w:r>
    </w:p>
    <w:p w:rsid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142"/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7A2AA6E3" wp14:editId="51513E70">
            <wp:extent cx="3230470" cy="4320795"/>
            <wp:effectExtent l="19050" t="19050" r="27305" b="22860"/>
            <wp:docPr id="7" name="Рисунок 7" descr="C:\Users\KOLESN~1\AppData\Local\Temp\Rar$DRa5108.48302\ТП-220\IMG-20210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LESN~1\AppData\Local\Temp\Rar$DRa5108.48302\ТП-220\IMG-20210207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17" cy="43465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</w:rPr>
        <w:drawing>
          <wp:inline distT="0" distB="0" distL="0" distR="0" wp14:anchorId="10144416" wp14:editId="7484C3F3">
            <wp:extent cx="3027872" cy="4317779"/>
            <wp:effectExtent l="19050" t="19050" r="20320" b="26035"/>
            <wp:docPr id="8" name="Рисунок 8" descr="C:\Users\KolesnikovIN\AppData\Local\Microsoft\Windows\Temporary Internet Files\Content.Word\IMG-20210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lesnikovIN\AppData\Local\Microsoft\Windows\Temporary Internet Files\Content.Word\IMG-2021020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4" r="6649" b="94"/>
                    <a:stretch/>
                  </pic:blipFill>
                  <pic:spPr bwMode="auto">
                    <a:xfrm>
                      <a:off x="0" y="0"/>
                      <a:ext cx="3025616" cy="43145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A90" w:rsidRPr="007D6A90" w:rsidRDefault="007D6A90" w:rsidP="002958ED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142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1EA604A1" wp14:editId="620C5AEB">
            <wp:extent cx="6119495" cy="3559008"/>
            <wp:effectExtent l="19050" t="19050" r="14605" b="22860"/>
            <wp:docPr id="1" name="Рисунок 1" descr="C:\Users\KolesnikovIN\Google Диск\Ростехнадзор\Расследование аварии\НС\Схема места НС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esnikovIN\Google Диск\Ростехнадзор\Расследование аварии\НС\Схема места НС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59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При выполнении осмотра участка ВЛ расстояние между электромонтёром ОВБ и мастером бригады было 40-50 метров. Остальные члены бригады и второй электромонтёр ОВБ в смене остались ждать у дороги. Добравшись до ТП 10/0,23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220 (</w:t>
      </w:r>
      <w:proofErr w:type="spellStart"/>
      <w:r w:rsidRPr="007D6A90">
        <w:rPr>
          <w:sz w:val="28"/>
          <w:szCs w:val="28"/>
        </w:rPr>
        <w:t>Нечайки</w:t>
      </w:r>
      <w:proofErr w:type="spellEnd"/>
      <w:r w:rsidRPr="007D6A90">
        <w:rPr>
          <w:sz w:val="28"/>
          <w:szCs w:val="28"/>
        </w:rPr>
        <w:t xml:space="preserve">), мастер бригады, не дождавшись электромонтёра ОВБ, начал производить осмотр ТП. При проведении осмотра ТП без отключения выносного </w:t>
      </w:r>
      <w:r w:rsidRPr="007D6A90">
        <w:rPr>
          <w:sz w:val="28"/>
          <w:szCs w:val="28"/>
        </w:rPr>
        <w:lastRenderedPageBreak/>
        <w:t xml:space="preserve">разъединителя (далее – ВР) ТП 10/0,23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№ 220 (</w:t>
      </w:r>
      <w:proofErr w:type="spellStart"/>
      <w:r w:rsidRPr="007D6A90">
        <w:rPr>
          <w:sz w:val="28"/>
          <w:szCs w:val="28"/>
        </w:rPr>
        <w:t>Нечайки</w:t>
      </w:r>
      <w:proofErr w:type="spellEnd"/>
      <w:r w:rsidRPr="007D6A90">
        <w:rPr>
          <w:sz w:val="28"/>
          <w:szCs w:val="28"/>
        </w:rPr>
        <w:t xml:space="preserve">), без проверки отсутствия напряжения и включения заземляющих ножей в сторону ТП мастер бригады поднялся на ж/б приставки сбоку от КТП и приблизился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на недопустимое расстояние к токоведущим частям напряжением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предположительно для удаления стороннего предмета (птицы) с гибкой связи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, и был поражён электрическим током однофазного замыкания на землю ориентировочно в 17:59. </w:t>
      </w:r>
    </w:p>
    <w:p w:rsidR="007D6A90" w:rsidRP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b/>
          <w:noProof/>
        </w:rPr>
        <w:drawing>
          <wp:inline distT="0" distB="0" distL="0" distR="0" wp14:anchorId="7FA3DEB8" wp14:editId="4CA448B5">
            <wp:extent cx="4528868" cy="3211327"/>
            <wp:effectExtent l="19050" t="19050" r="24130" b="27305"/>
            <wp:docPr id="10" name="Рисунок 10" descr="C:\Users\KolesnikovIN\Google Диск\Ростехнадзор\Расследование аварии\НС\____ 18 _____ 2021 _., 15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esnikovIN\Google Диск\Ростехнадзор\Расследование аварии\НС\____ 18 _____ 2021 _., 15.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63" cy="3238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6A90" w:rsidRPr="007D6A9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Мероприятия по оказанию первой доврачебной помощи пострадавшему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не проводились. </w:t>
      </w:r>
    </w:p>
    <w:p w:rsidR="00391B20" w:rsidRPr="00391B20" w:rsidRDefault="007D6A90" w:rsidP="007D6A9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>Прибывшая скорая помощь констатировала смерть пострадавшего</w:t>
      </w:r>
      <w:r>
        <w:rPr>
          <w:sz w:val="28"/>
          <w:szCs w:val="28"/>
        </w:rPr>
        <w:t>.</w:t>
      </w:r>
    </w:p>
    <w:p w:rsidR="00201B33" w:rsidRPr="00C162A0" w:rsidRDefault="00D170C0" w:rsidP="001D347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  <w:r w:rsidRPr="00C162A0">
        <w:t xml:space="preserve"> 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Неудовлетворительная организация выполнения работ по восстановлению работоспособности воздушной линии (ВЛ) для передачи электрической энергии напряжением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>, выразившаяся в: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необеспечении надлежащего осмотра разъединителя ЛР-12 (ВЛ 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№ 101 ПС 35/10/6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 xml:space="preserve"> «Варегово») после его отключения, в нарушение требований п. 7.1.8. Инструкции по производству переключений в электроустановках электрических сетей филиала ПАО «МРСК Центра» – «Ярэнерго»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И БП10.3-ЯР/17-12/2019;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выполнении осмотра ВЛ без установки защитного заземления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и неприменение пострадавшим средств защиты от поражения электрическим </w:t>
      </w:r>
      <w:r w:rsidRPr="007D6A90">
        <w:rPr>
          <w:sz w:val="28"/>
          <w:szCs w:val="28"/>
        </w:rPr>
        <w:lastRenderedPageBreak/>
        <w:t xml:space="preserve">током, в нарушение требований </w:t>
      </w:r>
      <w:proofErr w:type="spellStart"/>
      <w:r w:rsidRPr="007D6A90">
        <w:rPr>
          <w:sz w:val="28"/>
          <w:szCs w:val="28"/>
        </w:rPr>
        <w:t>п.п</w:t>
      </w:r>
      <w:proofErr w:type="spellEnd"/>
      <w:r w:rsidRPr="007D6A90">
        <w:rPr>
          <w:sz w:val="28"/>
          <w:szCs w:val="28"/>
        </w:rPr>
        <w:t xml:space="preserve">. 3.9, 4.8, 19.1 Правил по охране труда при эксплуатации электроустановок, утв. Приказом Минтруда России от 15.12.2020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№ 903н (далее – ПОТЭЭ);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выполнении осмотра участка ВЛ без согласования с диспетчером ОТГ РЭС, в том числе без разработки мероприятий по безопасному проведению работ, без проведения целевого инструктажа, в нарушение требований </w:t>
      </w:r>
      <w:proofErr w:type="spellStart"/>
      <w:r w:rsidRPr="007D6A90">
        <w:rPr>
          <w:sz w:val="28"/>
          <w:szCs w:val="28"/>
        </w:rPr>
        <w:t>п.п</w:t>
      </w:r>
      <w:proofErr w:type="spellEnd"/>
      <w:r w:rsidRPr="007D6A90">
        <w:rPr>
          <w:sz w:val="28"/>
          <w:szCs w:val="28"/>
        </w:rPr>
        <w:t>. 3.6, 38.73, 38.74 ПОТЭЭ, п.52 Правил переключений в электроустановках, утверждённых приказом Минэнерго России от 13.09.2018 № 757;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приближение пострадавшего к токоведущим частям электроустановки, находящейся под напряжением, на расстояние менее допустимого, в нарушение требований п. 3.3 ПОТЭЭ;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необеспечение связи с диспетчером ОТГ РЭС при проведении осмотра ВЛ, в нарушение требований п. 6.5.7 Правил технической эксплуатации электрических станций и сетей Российской Федерации, утверждённых приказом Минэнерго России от 19.06.2003 № 229 (далее – ПТЭСС).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Неудовлетворительный контроль со стороны должностных лиц организации за соблюдением требований охраны труда работниками,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в нарушение требований п. 1.4 ПОТЭЭ, ст. 22, 212 Трудового Кодекса Российской Федерации (далее – Кодекс).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Отсутствие проектной документации на КТП 220 (</w:t>
      </w:r>
      <w:proofErr w:type="spellStart"/>
      <w:r w:rsidRPr="007D6A90">
        <w:rPr>
          <w:sz w:val="28"/>
          <w:szCs w:val="28"/>
        </w:rPr>
        <w:t>Нечайки</w:t>
      </w:r>
      <w:proofErr w:type="spellEnd"/>
      <w:r w:rsidRPr="007D6A90">
        <w:rPr>
          <w:sz w:val="28"/>
          <w:szCs w:val="28"/>
        </w:rPr>
        <w:t xml:space="preserve">) после реконструкции (замена трёхфазного силового трансформатора на двухфазный),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в нарушение требований </w:t>
      </w:r>
      <w:proofErr w:type="spellStart"/>
      <w:r w:rsidRPr="007D6A90">
        <w:rPr>
          <w:sz w:val="28"/>
          <w:szCs w:val="28"/>
        </w:rPr>
        <w:t>п.п</w:t>
      </w:r>
      <w:proofErr w:type="spellEnd"/>
      <w:r w:rsidRPr="007D6A90">
        <w:rPr>
          <w:sz w:val="28"/>
          <w:szCs w:val="28"/>
        </w:rPr>
        <w:t xml:space="preserve">. 17, 22 приказа Минэнерго России от 25.10.2017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№ 1013 «Об утверждении требований к обеспечению надёжности электроэнергетических систем, надёжности и безопасности объектов электроэнергетики</w:t>
      </w:r>
      <w:r>
        <w:rPr>
          <w:sz w:val="28"/>
          <w:szCs w:val="28"/>
        </w:rPr>
        <w:t xml:space="preserve"> </w:t>
      </w:r>
      <w:r w:rsidRPr="007D6A90">
        <w:rPr>
          <w:sz w:val="28"/>
          <w:szCs w:val="28"/>
        </w:rPr>
        <w:t xml:space="preserve">и </w:t>
      </w:r>
      <w:proofErr w:type="spellStart"/>
      <w:r w:rsidRPr="007D6A90">
        <w:rPr>
          <w:sz w:val="28"/>
          <w:szCs w:val="28"/>
        </w:rPr>
        <w:t>энергопринимающих</w:t>
      </w:r>
      <w:proofErr w:type="spellEnd"/>
      <w:r w:rsidRPr="007D6A90">
        <w:rPr>
          <w:sz w:val="28"/>
          <w:szCs w:val="28"/>
        </w:rPr>
        <w:t xml:space="preserve"> установок «Правила организации технического обслуживания и ремонта объектов электроэнергетики»,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п. 1.7.1 ПТЭСС.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Отсутствие защиты токоведущих частей трансформатора КТП 220 (</w:t>
      </w:r>
      <w:proofErr w:type="spellStart"/>
      <w:r w:rsidRPr="007D6A90">
        <w:rPr>
          <w:sz w:val="28"/>
          <w:szCs w:val="28"/>
        </w:rPr>
        <w:t>Нечайки</w:t>
      </w:r>
      <w:proofErr w:type="spellEnd"/>
      <w:r w:rsidRPr="007D6A90">
        <w:rPr>
          <w:sz w:val="28"/>
          <w:szCs w:val="28"/>
        </w:rPr>
        <w:t xml:space="preserve">) от прямого и случайного прикосновения в нарушение требований </w:t>
      </w:r>
      <w:r>
        <w:rPr>
          <w:sz w:val="28"/>
          <w:szCs w:val="28"/>
        </w:rPr>
        <w:br/>
      </w:r>
      <w:proofErr w:type="spellStart"/>
      <w:r w:rsidRPr="007D6A90">
        <w:rPr>
          <w:sz w:val="28"/>
          <w:szCs w:val="28"/>
        </w:rPr>
        <w:t>п.п</w:t>
      </w:r>
      <w:proofErr w:type="spellEnd"/>
      <w:r w:rsidRPr="007D6A90">
        <w:rPr>
          <w:sz w:val="28"/>
          <w:szCs w:val="28"/>
        </w:rPr>
        <w:t>. 1.7.49, 4.2.17 Правил устройства электроустановок, п.1.1.9 ПТЭСС.</w:t>
      </w:r>
    </w:p>
    <w:p w:rsidR="00165C18" w:rsidRPr="00165C18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Ненадлежащее выполнение оперативным персоналом (электромонтёром ОВБ) обязанностей в области охраны труда при выполнении аварийно-</w:t>
      </w:r>
      <w:r w:rsidRPr="007D6A90">
        <w:rPr>
          <w:sz w:val="28"/>
          <w:szCs w:val="28"/>
        </w:rPr>
        <w:lastRenderedPageBreak/>
        <w:t>восстановительных работ, в нарушение требований ст. 214 Кодекса, выразившееся в несоблюдении требований охраны труда, а именно: отсутствии взаимоконтроля в нарушение требований п. 6.2.1. Руководства «Система внутреннего технического контроля в ПАО «МРСК Центра» РК БП 18/01-02/2018, в соответствии с которым электротехнический персонал, непосредственно осуществляющий эксплуатацию объектов электросетевого хозяйства, должен добросовестно выполнять свои трудовые обязанности и осуществлять контроль действий других работников при выполнении ими трудовых функций, определенных должностными инструкциями, и производственных функций, определенных производственными инструкциями, инструкциями по охране труда, заданиями непосредственных и вышестоящих руководителей (функция самоконтроля и взаимоконтроля).</w:t>
      </w:r>
    </w:p>
    <w:p w:rsidR="000D7ED6" w:rsidRPr="00C162A0" w:rsidRDefault="000D7ED6" w:rsidP="00165C18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Электротехническому персоналу проведён внеплановый инструктаж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по темам: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охрана труда при оперативном обслуживании и осмотрах электроустановок, запрет;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производства работ при проведении обходов и осмотров электроустановок;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недопустимость приближения к токоведущим частям без проверки отсутствия напряжения и их заземления и без использования средств защиты;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охрана труда при производстве работ в действующих электроустановках, запрет самовольного;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проведения работ в действующих электроустановках, а также расширения рабочих мест и объема задания, определенного нарядом (распоряжением);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выполнение организационных и технических мероприятий, обеспечивающих безопасное проведение работ в электроустановках;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порядок оперирования линейными и выносными разъединителями 6-10 </w:t>
      </w:r>
      <w:proofErr w:type="spellStart"/>
      <w:r w:rsidRPr="007D6A90">
        <w:rPr>
          <w:sz w:val="28"/>
          <w:szCs w:val="28"/>
        </w:rPr>
        <w:t>кВ</w:t>
      </w:r>
      <w:proofErr w:type="spellEnd"/>
      <w:r w:rsidRPr="007D6A90">
        <w:rPr>
          <w:sz w:val="28"/>
          <w:szCs w:val="28"/>
        </w:rPr>
        <w:t>, порядок осмотра технического состояния разъединителей до и после операций.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Проведено обучение электротехнического персонала, организующего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и проводящего работы в электроустановках, в соответствии с ПОТЭЭ: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для персонала, организующего и проводящего работы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в электроустановках, в объеме общих требований безопасности при проведении </w:t>
      </w:r>
      <w:r w:rsidRPr="007D6A90">
        <w:rPr>
          <w:sz w:val="28"/>
          <w:szCs w:val="28"/>
        </w:rPr>
        <w:lastRenderedPageBreak/>
        <w:t>работ в электроустановках в соответствии с разделами 1-23, 45-47 ПОТЭЭ; для персонала, организующего и проводящего работы на ВЛ в объ</w:t>
      </w:r>
      <w:r>
        <w:rPr>
          <w:sz w:val="28"/>
          <w:szCs w:val="28"/>
        </w:rPr>
        <w:t>ё</w:t>
      </w:r>
      <w:r w:rsidRPr="007D6A90">
        <w:rPr>
          <w:sz w:val="28"/>
          <w:szCs w:val="28"/>
        </w:rPr>
        <w:t>ме раздела 38 ПОТЭЭ.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Обеспечен надлежащий уровень сигнала сотовой связи в зоне обслуживания и эксплуатации </w:t>
      </w:r>
      <w:proofErr w:type="spellStart"/>
      <w:r w:rsidRPr="007D6A90">
        <w:rPr>
          <w:sz w:val="28"/>
          <w:szCs w:val="28"/>
        </w:rPr>
        <w:t>энергооборудования</w:t>
      </w:r>
      <w:proofErr w:type="spellEnd"/>
      <w:r w:rsidRPr="007D6A90">
        <w:rPr>
          <w:sz w:val="28"/>
          <w:szCs w:val="28"/>
        </w:rPr>
        <w:t xml:space="preserve"> </w:t>
      </w:r>
      <w:proofErr w:type="spellStart"/>
      <w:r w:rsidRPr="007D6A90">
        <w:rPr>
          <w:sz w:val="28"/>
          <w:szCs w:val="28"/>
        </w:rPr>
        <w:t>Большесельского</w:t>
      </w:r>
      <w:proofErr w:type="spellEnd"/>
      <w:r w:rsidRPr="007D6A90">
        <w:rPr>
          <w:sz w:val="28"/>
          <w:szCs w:val="28"/>
        </w:rPr>
        <w:t xml:space="preserve"> РЭС.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>Запланирована реконструкция трансформаторной подстанции КТП 220 (</w:t>
      </w:r>
      <w:proofErr w:type="spellStart"/>
      <w:r w:rsidRPr="007D6A90">
        <w:rPr>
          <w:sz w:val="28"/>
          <w:szCs w:val="28"/>
        </w:rPr>
        <w:t>Нечайки</w:t>
      </w:r>
      <w:proofErr w:type="spellEnd"/>
      <w:r w:rsidRPr="007D6A90">
        <w:rPr>
          <w:sz w:val="28"/>
          <w:szCs w:val="28"/>
        </w:rPr>
        <w:t>).</w:t>
      </w:r>
    </w:p>
    <w:p w:rsidR="007D6A90" w:rsidRPr="007D6A90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Электромонтёр ОВБ, диспетчер ОТГ РЭС, главный инженер </w:t>
      </w:r>
      <w:proofErr w:type="spellStart"/>
      <w:r w:rsidRPr="007D6A90">
        <w:rPr>
          <w:sz w:val="28"/>
          <w:szCs w:val="28"/>
        </w:rPr>
        <w:t>Большесельского</w:t>
      </w:r>
      <w:proofErr w:type="spellEnd"/>
      <w:r w:rsidRPr="007D6A90">
        <w:rPr>
          <w:sz w:val="28"/>
          <w:szCs w:val="28"/>
        </w:rPr>
        <w:t xml:space="preserve"> РЭС направлены на внеочередную проверку знаний норм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>и правил в территориальную комиссию органов государственного энергетического надзора.</w:t>
      </w:r>
    </w:p>
    <w:p w:rsidR="00165C18" w:rsidRPr="00165C18" w:rsidRDefault="007D6A90" w:rsidP="007D6A9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7D6A90">
        <w:rPr>
          <w:sz w:val="28"/>
          <w:szCs w:val="28"/>
        </w:rPr>
        <w:t xml:space="preserve">Первый заместитель директора – главный инженер филиала ПАО «МРСК Центра» – «Ярэнерго» направлен на прохождение внеочередной аттестации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по промышленной безопасности по вопросам эксплуатации электрических сетей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и организации оперативно-диспетчерского управления в электроэнергетике </w:t>
      </w:r>
      <w:r>
        <w:rPr>
          <w:sz w:val="28"/>
          <w:szCs w:val="28"/>
        </w:rPr>
        <w:br/>
      </w:r>
      <w:r w:rsidRPr="007D6A90">
        <w:rPr>
          <w:sz w:val="28"/>
          <w:szCs w:val="28"/>
        </w:rPr>
        <w:t xml:space="preserve">в комиссии органов </w:t>
      </w:r>
      <w:proofErr w:type="spellStart"/>
      <w:r w:rsidRPr="007D6A90">
        <w:rPr>
          <w:sz w:val="28"/>
          <w:szCs w:val="28"/>
        </w:rPr>
        <w:t>Ростехнадзора</w:t>
      </w:r>
      <w:proofErr w:type="spellEnd"/>
      <w:r w:rsidRPr="007D6A90">
        <w:rPr>
          <w:sz w:val="28"/>
          <w:szCs w:val="28"/>
        </w:rPr>
        <w:t>.</w:t>
      </w:r>
      <w:r w:rsidR="00165C18" w:rsidRPr="00165C18">
        <w:rPr>
          <w:sz w:val="28"/>
          <w:szCs w:val="28"/>
        </w:rPr>
        <w:t>».</w:t>
      </w:r>
    </w:p>
    <w:p w:rsidR="00165C18" w:rsidRPr="00C162A0" w:rsidRDefault="00165C18" w:rsidP="00165C18">
      <w:pPr>
        <w:pStyle w:val="a4"/>
        <w:suppressAutoHyphens/>
        <w:spacing w:line="360" w:lineRule="auto"/>
        <w:ind w:right="-284" w:firstLine="851"/>
      </w:pPr>
      <w:r>
        <w:rPr>
          <w:i/>
          <w:sz w:val="28"/>
          <w:szCs w:val="28"/>
          <w:u w:val="single"/>
        </w:rPr>
        <w:t>Административные меры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165C18" w:rsidRPr="00165C18" w:rsidRDefault="007D6A90" w:rsidP="00165C18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7D6A90">
        <w:rPr>
          <w:sz w:val="28"/>
          <w:szCs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в дальнейшей деятельности и наказания виновных.</w:t>
      </w:r>
    </w:p>
    <w:p w:rsidR="00413C04" w:rsidRDefault="00413C04" w:rsidP="00413C04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lastRenderedPageBreak/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20"/>
      <w:headerReference w:type="first" r:id="rId21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738" w:rsidRDefault="00556738">
      <w:r>
        <w:separator/>
      </w:r>
    </w:p>
  </w:endnote>
  <w:endnote w:type="continuationSeparator" w:id="0">
    <w:p w:rsidR="00556738" w:rsidRDefault="00556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738" w:rsidRDefault="00556738">
      <w:r>
        <w:separator/>
      </w:r>
    </w:p>
  </w:footnote>
  <w:footnote w:type="continuationSeparator" w:id="0">
    <w:p w:rsidR="00556738" w:rsidRDefault="00556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7B6">
          <w:rPr>
            <w:noProof/>
          </w:rPr>
          <w:t>16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3F2"/>
    <w:rsid w:val="00230C90"/>
    <w:rsid w:val="002313D9"/>
    <w:rsid w:val="002329C8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6738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573E"/>
    <w:rsid w:val="00655C8E"/>
    <w:rsid w:val="00657102"/>
    <w:rsid w:val="006600F0"/>
    <w:rsid w:val="00660281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C6F82"/>
    <w:rsid w:val="00BD17F3"/>
    <w:rsid w:val="00BD4433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7B6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A09"/>
    <w:rsid w:val="00E24D37"/>
    <w:rsid w:val="00E251D0"/>
    <w:rsid w:val="00E258E6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B5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C1B"/>
    <w:rsid w:val="00F07771"/>
    <w:rsid w:val="00F07A2E"/>
    <w:rsid w:val="00F107F6"/>
    <w:rsid w:val="00F12019"/>
    <w:rsid w:val="00F1218A"/>
    <w:rsid w:val="00F1361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733ECE2E-1246-4DCF-A6CB-0FDE2A260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/>
              <a:t>Рис.</a:t>
            </a:r>
            <a:r>
              <a:rPr lang="ru-RU" sz="1400" b="1" i="1" baseline="0"/>
              <a:t> 1. </a:t>
            </a:r>
            <a:r>
              <a:rPr lang="ru-RU" sz="1400" b="1" i="1" baseline="0">
                <a:effectLst/>
              </a:rPr>
              <a:t>Динамика травматизма со смертельным исходом </a:t>
            </a:r>
            <a:br>
              <a:rPr lang="ru-RU" sz="1400" b="1" i="1" baseline="0">
                <a:effectLst/>
              </a:rPr>
            </a:br>
            <a:r>
              <a:rPr lang="ru-RU" sz="1400" b="1" i="1" baseline="0">
                <a:effectLst/>
              </a:rPr>
              <a:t>за отчётный период</a:t>
            </a:r>
            <a:r>
              <a:rPr lang="ru-RU" sz="1400" b="1" i="1" baseline="0"/>
              <a:t> </a:t>
            </a:r>
            <a:endParaRPr lang="ru-RU" sz="1400" b="1" i="1"/>
          </a:p>
        </c:rich>
      </c:tx>
      <c:layout>
        <c:manualLayout>
          <c:xMode val="edge"/>
          <c:yMode val="edge"/>
          <c:x val="0.2237749875734249"/>
          <c:y val="0.8683752577810376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159950024697097"/>
          <c:y val="0.10117294108780577"/>
          <c:w val="0.79352756248332112"/>
          <c:h val="0.59560498285106989"/>
        </c:manualLayout>
      </c:layout>
      <c:scatterChart>
        <c:scatterStyle val="lineMarker"/>
        <c:varyColors val="0"/>
        <c:ser>
          <c:idx val="1"/>
          <c:order val="0"/>
          <c:tx>
            <c:strRef>
              <c:f>'2021'!$BK$2</c:f>
              <c:strCache>
                <c:ptCount val="1"/>
                <c:pt idx="0">
                  <c:v>кол-во НС</c:v>
                </c:pt>
              </c:strCache>
            </c:strRef>
          </c:tx>
          <c:spPr>
            <a:ln w="28575"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Pt>
            <c:idx val="2"/>
            <c:bubble3D val="0"/>
          </c:dPt>
          <c:dLbls>
            <c:dLbl>
              <c:idx val="0"/>
              <c:layout>
                <c:manualLayout>
                  <c:x val="1.1693535095613525E-3"/>
                  <c:y val="-1.3498094021645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'2021'!$BK$3:$BK$12</c:f>
              <c:numCache>
                <c:formatCode>General</c:formatCode>
                <c:ptCount val="10"/>
                <c:pt idx="0">
                  <c:v>91</c:v>
                </c:pt>
                <c:pt idx="1">
                  <c:v>74</c:v>
                </c:pt>
                <c:pt idx="2">
                  <c:v>49</c:v>
                </c:pt>
                <c:pt idx="3">
                  <c:v>35</c:v>
                </c:pt>
                <c:pt idx="4">
                  <c:v>54</c:v>
                </c:pt>
                <c:pt idx="5">
                  <c:v>37</c:v>
                </c:pt>
                <c:pt idx="6">
                  <c:v>28</c:v>
                </c:pt>
                <c:pt idx="7">
                  <c:v>27</c:v>
                </c:pt>
                <c:pt idx="8">
                  <c:v>24</c:v>
                </c:pt>
                <c:pt idx="9">
                  <c:v>33</c:v>
                </c:pt>
              </c:numCache>
            </c:numRef>
          </c:yVal>
          <c:smooth val="0"/>
        </c:ser>
        <c:ser>
          <c:idx val="0"/>
          <c:order val="1"/>
          <c:tx>
            <c:v>Среднее значение</c:v>
          </c:tx>
          <c:spPr>
            <a:ln w="28575">
              <a:solidFill>
                <a:srgbClr val="00B050"/>
              </a:solidFill>
            </a:ln>
          </c:spPr>
          <c:marker>
            <c:symbol val="none"/>
          </c:marker>
          <c:dLbls>
            <c:delete val="1"/>
          </c:dLbls>
          <c:xVal>
            <c:numRef>
              <c:f>'2021'!$BJ$3:$BJ$12</c:f>
              <c:numCache>
                <c:formatCode>General</c:formatCode>
                <c:ptCount val="10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</c:numCache>
            </c:numRef>
          </c:xVal>
          <c:yVal>
            <c:numRef>
              <c:f>'2021'!$BL$3:$BL$13</c:f>
              <c:numCache>
                <c:formatCode>General</c:formatCode>
                <c:ptCount val="11"/>
                <c:pt idx="0">
                  <c:v>45.2</c:v>
                </c:pt>
                <c:pt idx="1">
                  <c:v>45.2</c:v>
                </c:pt>
                <c:pt idx="2">
                  <c:v>45.2</c:v>
                </c:pt>
                <c:pt idx="3">
                  <c:v>45.2</c:v>
                </c:pt>
                <c:pt idx="4">
                  <c:v>45.2</c:v>
                </c:pt>
                <c:pt idx="5">
                  <c:v>45.2</c:v>
                </c:pt>
                <c:pt idx="6">
                  <c:v>45.2</c:v>
                </c:pt>
                <c:pt idx="7">
                  <c:v>45.2</c:v>
                </c:pt>
                <c:pt idx="8">
                  <c:v>45.2</c:v>
                </c:pt>
                <c:pt idx="9">
                  <c:v>45.2</c:v>
                </c:pt>
              </c:numCache>
            </c:numRef>
          </c:y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299467704"/>
        <c:axId val="300182176"/>
      </c:scatterChart>
      <c:valAx>
        <c:axId val="299467704"/>
        <c:scaling>
          <c:orientation val="minMax"/>
          <c:max val="2021"/>
          <c:min val="2012"/>
        </c:scaling>
        <c:delete val="0"/>
        <c:axPos val="b"/>
        <c:majorGridlines/>
        <c:minorGridlines>
          <c:spPr>
            <a:ln>
              <a:noFill/>
            </a:ln>
          </c:spPr>
        </c:minorGridlines>
        <c:title>
          <c:tx>
            <c:rich>
              <a:bodyPr/>
              <a:lstStyle/>
              <a:p>
                <a:pPr>
                  <a:defRPr sz="1400"/>
                </a:pPr>
                <a:r>
                  <a:rPr lang="ru-RU" sz="1400"/>
                  <a:t>Год</a:t>
                </a:r>
              </a:p>
            </c:rich>
          </c:tx>
          <c:layout>
            <c:manualLayout>
              <c:xMode val="edge"/>
              <c:yMode val="edge"/>
              <c:x val="0.54046048254665868"/>
              <c:y val="0.7736069513550070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300182176"/>
        <c:crosses val="autoZero"/>
        <c:crossBetween val="midCat"/>
      </c:valAx>
      <c:valAx>
        <c:axId val="3001821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1.9716684888134686E-2"/>
              <c:y val="0.139750688275072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299467704"/>
        <c:crosses val="autoZero"/>
        <c:crossBetween val="midCat"/>
      </c:valAx>
    </c:plotArea>
    <c:legend>
      <c:legendPos val="t"/>
      <c:legendEntry>
        <c:idx val="0"/>
        <c:delete val="1"/>
      </c:legendEntry>
      <c:layout>
        <c:manualLayout>
          <c:xMode val="edge"/>
          <c:yMode val="edge"/>
          <c:x val="0.72635407517006723"/>
          <c:y val="1.8979593010357097E-2"/>
          <c:w val="0.25489237206121307"/>
          <c:h val="4.8598195739336263E-2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431086251154E-3"/>
          <c:y val="6.3803680981595098E-2"/>
          <c:w val="0.74142429001150145"/>
          <c:h val="0.825901743877107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4">
                  <a:lumMod val="7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rgbClr val="00B05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0716354451655639E-2"/>
                  <c:y val="6.9940203058434851E-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19</c:v>
                </c:pt>
                <c:pt idx="1">
                  <c:v>13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egendEntry>
        <c:idx val="2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5914653926686134"/>
          <c:w val="0.87054853992307568"/>
          <c:h val="0.31324101728663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  <c:pt idx="16">
                  <c:v>1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300183352"/>
        <c:axId val="300183744"/>
      </c:barChart>
      <c:catAx>
        <c:axId val="300183352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300183744"/>
        <c:crosses val="autoZero"/>
        <c:auto val="1"/>
        <c:lblAlgn val="ctr"/>
        <c:lblOffset val="100"/>
        <c:tickMarkSkip val="2"/>
        <c:noMultiLvlLbl val="0"/>
      </c:catAx>
      <c:valAx>
        <c:axId val="300183744"/>
        <c:scaling>
          <c:orientation val="minMax"/>
          <c:max val="7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ru-RU" sz="12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300183352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DE1AE3-828E-48C1-B6F1-A24C825DB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3549</Words>
  <Characters>20230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Патрушева Елена Викторовна</cp:lastModifiedBy>
  <cp:revision>2</cp:revision>
  <cp:lastPrinted>2020-10-09T09:07:00Z</cp:lastPrinted>
  <dcterms:created xsi:type="dcterms:W3CDTF">2021-09-20T11:27:00Z</dcterms:created>
  <dcterms:modified xsi:type="dcterms:W3CDTF">2021-09-20T11:27:00Z</dcterms:modified>
</cp:coreProperties>
</file>